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DB1AF" w14:textId="3515CDA9" w:rsidR="001E3E65" w:rsidRPr="003A080C" w:rsidRDefault="00264F0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eastAsia="ko-KR"/>
        </w:rPr>
      </w:pPr>
      <w:r w:rsidRPr="003A080C"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#11</w:t>
      </w:r>
      <w:r w:rsidR="009E26BF">
        <w:rPr>
          <w:rFonts w:eastAsia="맑은 고딕" w:cs="Arial"/>
          <w:b/>
          <w:noProof/>
          <w:color w:val="000000"/>
          <w:sz w:val="24"/>
          <w:lang w:eastAsia="ko-KR"/>
        </w:rPr>
        <w:t>6</w:t>
      </w:r>
      <w:r w:rsidR="000218A4" w:rsidRPr="003A080C">
        <w:rPr>
          <w:rFonts w:eastAsia="맑은 고딕" w:cs="Arial"/>
          <w:b/>
          <w:noProof/>
          <w:color w:val="000000"/>
          <w:sz w:val="24"/>
          <w:lang w:eastAsia="ko-KR"/>
        </w:rPr>
        <w:t>-</w:t>
      </w:r>
      <w:r w:rsidR="000218A4" w:rsidRPr="003A080C">
        <w:rPr>
          <w:rFonts w:eastAsia="맑은 고딕" w:cs="Arial" w:hint="eastAsia"/>
          <w:b/>
          <w:noProof/>
          <w:color w:val="000000"/>
          <w:sz w:val="24"/>
          <w:lang w:eastAsia="ko-KR"/>
        </w:rPr>
        <w:t>e</w:t>
      </w:r>
      <w:r w:rsidR="001E3E65" w:rsidRPr="003A080C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E32DE3" w:rsidRPr="003A080C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R2-</w:t>
      </w:r>
      <w:r w:rsidR="00CE01C7" w:rsidRPr="00CE01C7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2110152</w:t>
      </w:r>
    </w:p>
    <w:p w14:paraId="6AD66C79" w14:textId="6BAF06CD" w:rsidR="001E3E65" w:rsidRPr="003A080C" w:rsidRDefault="009E26BF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E-</w:t>
      </w:r>
      <w:r w:rsidR="000218A4" w:rsidRPr="003A080C">
        <w:rPr>
          <w:b/>
          <w:noProof/>
          <w:sz w:val="24"/>
        </w:rPr>
        <w:t>Meeting</w:t>
      </w:r>
      <w:r w:rsidR="001E3E65" w:rsidRPr="003A080C">
        <w:rPr>
          <w:b/>
          <w:noProof/>
          <w:sz w:val="24"/>
        </w:rPr>
        <w:t xml:space="preserve">, </w:t>
      </w:r>
      <w:r w:rsidR="00E27276">
        <w:rPr>
          <w:b/>
          <w:noProof/>
          <w:sz w:val="24"/>
        </w:rPr>
        <w:t>1</w:t>
      </w:r>
      <w:r w:rsidR="00264F05" w:rsidRPr="003A080C">
        <w:rPr>
          <w:rFonts w:eastAsia="SimSun" w:cs="Arial"/>
          <w:b/>
          <w:sz w:val="24"/>
          <w:lang w:val="de-DE" w:eastAsia="zh-CN"/>
        </w:rPr>
        <w:t xml:space="preserve"> – </w:t>
      </w:r>
      <w:r>
        <w:rPr>
          <w:rFonts w:eastAsia="SimSun" w:cs="Arial"/>
          <w:b/>
          <w:sz w:val="24"/>
          <w:lang w:val="de-DE" w:eastAsia="zh-CN"/>
        </w:rPr>
        <w:t>12</w:t>
      </w:r>
      <w:r w:rsidR="00285C20" w:rsidRPr="003A080C">
        <w:rPr>
          <w:rFonts w:eastAsia="SimSun" w:cs="Arial"/>
          <w:b/>
          <w:sz w:val="24"/>
          <w:lang w:val="de-DE" w:eastAsia="zh-CN"/>
        </w:rPr>
        <w:t xml:space="preserve">, </w:t>
      </w:r>
      <w:r>
        <w:rPr>
          <w:rFonts w:eastAsia="SimSun" w:cs="Arial"/>
          <w:b/>
          <w:sz w:val="24"/>
          <w:lang w:val="de-DE" w:eastAsia="zh-CN"/>
        </w:rPr>
        <w:t xml:space="preserve">November </w:t>
      </w:r>
      <w:r w:rsidR="00264F05" w:rsidRPr="003A080C">
        <w:rPr>
          <w:rFonts w:eastAsia="SimSun" w:cs="Arial"/>
          <w:b/>
          <w:sz w:val="24"/>
          <w:lang w:val="de-DE" w:eastAsia="zh-CN"/>
        </w:rPr>
        <w:t>202</w:t>
      </w:r>
      <w:r w:rsidR="00913270" w:rsidRPr="003A080C">
        <w:rPr>
          <w:rFonts w:eastAsia="SimSun" w:cs="Arial"/>
          <w:b/>
          <w:sz w:val="24"/>
          <w:lang w:val="de-DE" w:eastAsia="zh-CN"/>
        </w:rPr>
        <w:t>1</w:t>
      </w:r>
      <w:r w:rsidR="001E3E65" w:rsidRPr="003A080C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68D774B3" w14:textId="77777777" w:rsidR="009D750A" w:rsidRPr="003A080C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3A080C"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3A080C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3E178C28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FA63BF">
        <w:rPr>
          <w:rFonts w:ascii="Arial" w:hAnsi="Arial" w:cs="Arial"/>
          <w:b/>
          <w:noProof/>
          <w:sz w:val="28"/>
          <w:szCs w:val="28"/>
          <w:lang w:val="en-US"/>
        </w:rPr>
        <w:t>6</w:t>
      </w:r>
      <w:r w:rsidR="00285C20" w:rsidRPr="003A080C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FA63BF">
        <w:rPr>
          <w:rFonts w:ascii="Arial" w:hAnsi="Arial" w:cs="Arial"/>
          <w:b/>
          <w:noProof/>
          <w:sz w:val="28"/>
          <w:szCs w:val="28"/>
          <w:lang w:val="en-US"/>
        </w:rPr>
        <w:t>2</w:t>
      </w:r>
      <w:r w:rsidR="00FF04F9" w:rsidRPr="003A080C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FA63BF">
        <w:rPr>
          <w:rFonts w:ascii="Arial" w:hAnsi="Arial" w:cs="Arial"/>
          <w:b/>
          <w:noProof/>
          <w:sz w:val="28"/>
          <w:szCs w:val="28"/>
          <w:lang w:val="en-US"/>
        </w:rPr>
        <w:t>3</w:t>
      </w:r>
      <w:r w:rsidR="00D10861" w:rsidRPr="003A080C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 w:rsidRPr="003A080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FA63BF" w:rsidRPr="00FA63BF">
        <w:rPr>
          <w:rFonts w:ascii="Arial" w:hAnsi="Arial" w:cs="Arial"/>
          <w:b/>
          <w:noProof/>
          <w:sz w:val="28"/>
          <w:szCs w:val="28"/>
          <w:lang w:val="en-US"/>
        </w:rPr>
        <w:t>5G_V2X_NRSL-Core</w:t>
      </w:r>
      <w:r w:rsidR="006E596C" w:rsidRPr="003A080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2868B259" w:rsidR="009D750A" w:rsidRPr="003A080C" w:rsidRDefault="007B3E64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</w:t>
      </w:r>
    </w:p>
    <w:p w14:paraId="38760A3C" w14:textId="02E7D50F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E32DE3" w:rsidRPr="003A080C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A3054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Clarification on </w:t>
      </w:r>
      <w:r w:rsidR="00E12EB7" w:rsidRPr="00E12EB7">
        <w:rPr>
          <w:rFonts w:ascii="Arial" w:hAnsi="Arial" w:cs="Arial"/>
          <w:b/>
          <w:noProof/>
          <w:sz w:val="28"/>
          <w:szCs w:val="28"/>
          <w:lang w:val="en-US" w:eastAsia="ko-KR"/>
        </w:rPr>
        <w:t>exception</w:t>
      </w:r>
      <w:r w:rsidR="00A3054C">
        <w:rPr>
          <w:rFonts w:ascii="Arial" w:hAnsi="Arial" w:cs="Arial"/>
          <w:b/>
          <w:noProof/>
          <w:sz w:val="28"/>
          <w:szCs w:val="28"/>
          <w:lang w:val="en-US" w:eastAsia="ko-KR"/>
        </w:rPr>
        <w:t>al</w:t>
      </w:r>
      <w:r w:rsidR="00E12EB7" w:rsidRPr="00E12EB7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pool configuration</w:t>
      </w:r>
    </w:p>
    <w:p w14:paraId="237361E3" w14:textId="77777777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975CA17" w:rsidR="00F21060" w:rsidRPr="003A080C" w:rsidRDefault="00703707" w:rsidP="00703707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3A080C">
        <w:rPr>
          <w:szCs w:val="36"/>
          <w:lang w:val="en-US" w:eastAsia="ko-KR"/>
        </w:rPr>
        <w:t>1.</w:t>
      </w:r>
      <w:r w:rsidRPr="003A080C">
        <w:rPr>
          <w:szCs w:val="36"/>
          <w:lang w:val="en-US" w:eastAsia="ko-KR"/>
        </w:rPr>
        <w:tab/>
      </w:r>
      <w:r w:rsidR="00F21060" w:rsidRPr="003A080C">
        <w:rPr>
          <w:rFonts w:hint="eastAsia"/>
          <w:szCs w:val="36"/>
          <w:lang w:val="en-US" w:eastAsia="ko-KR"/>
        </w:rPr>
        <w:t>Introduction</w:t>
      </w:r>
    </w:p>
    <w:p w14:paraId="1DB13539" w14:textId="20A34227" w:rsidR="00E6599F" w:rsidRPr="003A080C" w:rsidRDefault="00E12EB7" w:rsidP="007A644B">
      <w:pPr>
        <w:jc w:val="both"/>
        <w:rPr>
          <w:lang w:val="en-US" w:eastAsia="ko-KR"/>
        </w:rPr>
      </w:pPr>
      <w:r w:rsidRPr="00E12EB7">
        <w:rPr>
          <w:lang w:val="en-US" w:eastAsia="ko-KR"/>
        </w:rPr>
        <w:t>This is to discuss the clarification of the exceptional pool configuration.</w:t>
      </w:r>
      <w:r w:rsidR="00E6599F" w:rsidRPr="003A080C">
        <w:rPr>
          <w:lang w:val="en-US" w:eastAsia="ko-KR"/>
        </w:rPr>
        <w:t xml:space="preserve"> </w:t>
      </w:r>
    </w:p>
    <w:p w14:paraId="3C07EBDB" w14:textId="77777777" w:rsidR="007F2482" w:rsidRPr="003A080C" w:rsidRDefault="00F21060" w:rsidP="00264F05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3A080C">
        <w:rPr>
          <w:rFonts w:hint="eastAsia"/>
          <w:szCs w:val="36"/>
          <w:lang w:val="en-US" w:eastAsia="ko-KR"/>
        </w:rPr>
        <w:t>2</w:t>
      </w:r>
      <w:r w:rsidRPr="003A080C">
        <w:rPr>
          <w:szCs w:val="36"/>
          <w:lang w:val="en-US"/>
        </w:rPr>
        <w:t>.</w:t>
      </w:r>
      <w:r w:rsidRPr="003A080C">
        <w:rPr>
          <w:szCs w:val="36"/>
          <w:lang w:val="en-US"/>
        </w:rPr>
        <w:tab/>
      </w:r>
      <w:r w:rsidRPr="003A080C">
        <w:rPr>
          <w:rFonts w:hint="eastAsia"/>
          <w:szCs w:val="36"/>
          <w:lang w:val="en-US" w:eastAsia="ko-KR"/>
        </w:rPr>
        <w:t>Discussion</w:t>
      </w:r>
    </w:p>
    <w:p w14:paraId="595C4DFD" w14:textId="645C0954" w:rsidR="0022054C" w:rsidRPr="0022054C" w:rsidRDefault="0022054C" w:rsidP="00E12EB7">
      <w:pPr>
        <w:jc w:val="both"/>
        <w:rPr>
          <w:lang w:val="en-US" w:eastAsia="ko-KR"/>
        </w:rPr>
      </w:pPr>
      <w:r w:rsidRPr="0022054C">
        <w:rPr>
          <w:lang w:val="en-US" w:eastAsia="ko-KR"/>
        </w:rPr>
        <w:t xml:space="preserve">Referring to the </w:t>
      </w:r>
      <w:r w:rsidR="00542981">
        <w:rPr>
          <w:lang w:val="en-US" w:eastAsia="ko-KR"/>
        </w:rPr>
        <w:t>NOTE</w:t>
      </w:r>
      <w:r w:rsidRPr="0022054C">
        <w:rPr>
          <w:lang w:val="en-US" w:eastAsia="ko-KR"/>
        </w:rPr>
        <w:t xml:space="preserve"> below of the current MAC specification, it is not clear whether </w:t>
      </w:r>
      <w:r w:rsidRPr="0022054C">
        <w:rPr>
          <w:i/>
          <w:lang w:val="en-US" w:eastAsia="ko-KR"/>
        </w:rPr>
        <w:t>sl-TxPoolExceptional</w:t>
      </w:r>
      <w:r w:rsidRPr="0022054C">
        <w:rPr>
          <w:lang w:val="en-US" w:eastAsia="ko-KR"/>
        </w:rPr>
        <w:t xml:space="preserve"> is a </w:t>
      </w:r>
      <w:r>
        <w:rPr>
          <w:lang w:val="en-US" w:eastAsia="ko-KR"/>
        </w:rPr>
        <w:t xml:space="preserve">resource </w:t>
      </w:r>
      <w:r w:rsidRPr="0022054C">
        <w:rPr>
          <w:lang w:val="en-US" w:eastAsia="ko-KR"/>
        </w:rPr>
        <w:t xml:space="preserve">pool in which PSFCH is configured or in a </w:t>
      </w:r>
      <w:r>
        <w:rPr>
          <w:lang w:val="en-US" w:eastAsia="ko-KR"/>
        </w:rPr>
        <w:t xml:space="preserve">resource </w:t>
      </w:r>
      <w:r w:rsidRPr="0022054C">
        <w:rPr>
          <w:lang w:val="en-US" w:eastAsia="ko-KR"/>
        </w:rPr>
        <w:t>pool in which PSFCH is not configured.</w:t>
      </w:r>
    </w:p>
    <w:p w14:paraId="6D2F906B" w14:textId="69CB6644" w:rsidR="00E12EB7" w:rsidRDefault="0022054C" w:rsidP="00FA63BF">
      <w:pPr>
        <w:jc w:val="both"/>
        <w:rPr>
          <w:lang w:val="en-US" w:eastAsia="ko-KR"/>
        </w:rPr>
      </w:pPr>
      <w:r>
        <w:rPr>
          <w:noProof/>
          <w:lang w:val="en-US"/>
        </w:rPr>
        <w:t>“</w:t>
      </w:r>
      <w:r w:rsidR="00FA7A00" w:rsidRPr="007B2F77">
        <w:rPr>
          <w:noProof/>
        </w:rPr>
        <w:t>NOTE 2:</w:t>
      </w:r>
      <w:r w:rsidR="00FA7A00" w:rsidRPr="007B2F77">
        <w:rPr>
          <w:noProof/>
        </w:rPr>
        <w:tab/>
        <w:t xml:space="preserve">The MAC entity expects that PSFCH is always configured by RRC for at least one pool of resources in case that at least a logical channel configured with </w:t>
      </w:r>
      <w:r w:rsidR="00FA7A00" w:rsidRPr="007B2F77">
        <w:rPr>
          <w:rFonts w:eastAsia="맑은 고딕"/>
          <w:i/>
          <w:lang w:eastAsia="ko-KR"/>
        </w:rPr>
        <w:t>sl-HARQ-FeedbackEnabled</w:t>
      </w:r>
      <w:r w:rsidR="00FA7A00" w:rsidRPr="007B2F77">
        <w:rPr>
          <w:rFonts w:eastAsia="맑은 고딕"/>
          <w:lang w:eastAsia="ko-KR"/>
        </w:rPr>
        <w:t xml:space="preserve"> is set to </w:t>
      </w:r>
      <w:r w:rsidR="00FA7A00" w:rsidRPr="007B2F77">
        <w:rPr>
          <w:rFonts w:eastAsia="맑은 고딕"/>
          <w:i/>
          <w:lang w:eastAsia="ko-KR"/>
        </w:rPr>
        <w:t>enabled</w:t>
      </w:r>
      <w:r w:rsidR="00FA7A00" w:rsidRPr="007B2F77">
        <w:rPr>
          <w:noProof/>
        </w:rPr>
        <w:t>.</w:t>
      </w:r>
      <w:r>
        <w:rPr>
          <w:noProof/>
        </w:rPr>
        <w:t>”</w:t>
      </w:r>
    </w:p>
    <w:p w14:paraId="3BA7CC0A" w14:textId="4EFB0440" w:rsidR="0022054C" w:rsidRDefault="0022054C" w:rsidP="0022054C">
      <w:pPr>
        <w:jc w:val="both"/>
        <w:rPr>
          <w:lang w:val="en-US" w:eastAsia="ko-KR"/>
        </w:rPr>
      </w:pPr>
      <w:r w:rsidRPr="0022054C">
        <w:rPr>
          <w:lang w:val="en-US" w:eastAsia="ko-KR"/>
        </w:rPr>
        <w:t xml:space="preserve">If the </w:t>
      </w:r>
      <w:r w:rsidRPr="0022054C">
        <w:rPr>
          <w:i/>
          <w:lang w:val="en-US" w:eastAsia="ko-KR"/>
        </w:rPr>
        <w:t>sl-TxPoolExceptional</w:t>
      </w:r>
      <w:r w:rsidRPr="0022054C">
        <w:rPr>
          <w:lang w:val="en-US" w:eastAsia="ko-KR"/>
        </w:rPr>
        <w:t xml:space="preserve"> can be set to a</w:t>
      </w:r>
      <w:r>
        <w:rPr>
          <w:lang w:val="en-US" w:eastAsia="ko-KR"/>
        </w:rPr>
        <w:t xml:space="preserve"> resource</w:t>
      </w:r>
      <w:r w:rsidRPr="0022054C">
        <w:rPr>
          <w:lang w:val="en-US" w:eastAsia="ko-KR"/>
        </w:rPr>
        <w:t xml:space="preserve"> pool in which the PSFCH is not configured, it is unclear how the </w:t>
      </w:r>
      <w:proofErr w:type="spellStart"/>
      <w:r w:rsidRPr="0022054C">
        <w:rPr>
          <w:lang w:val="en-US" w:eastAsia="ko-KR"/>
        </w:rPr>
        <w:t>Tx</w:t>
      </w:r>
      <w:proofErr w:type="spellEnd"/>
      <w:r w:rsidRPr="0022054C">
        <w:rPr>
          <w:lang w:val="en-US" w:eastAsia="ko-KR"/>
        </w:rPr>
        <w:t xml:space="preserve"> UE performs the transmission using the </w:t>
      </w:r>
      <w:r w:rsidRPr="0022054C">
        <w:rPr>
          <w:i/>
          <w:lang w:val="en-US" w:eastAsia="ko-KR"/>
        </w:rPr>
        <w:t>sl-TxPoolExceptional</w:t>
      </w:r>
      <w:r w:rsidRPr="0022054C">
        <w:rPr>
          <w:lang w:val="en-US" w:eastAsia="ko-KR"/>
        </w:rPr>
        <w:t xml:space="preserve"> when transmitting the HARQ Feedback Enabled MAC PDU.</w:t>
      </w:r>
      <w:r>
        <w:rPr>
          <w:lang w:val="en-US" w:eastAsia="ko-KR"/>
        </w:rPr>
        <w:t xml:space="preserve"> </w:t>
      </w:r>
      <w:r w:rsidRPr="0022054C">
        <w:rPr>
          <w:lang w:val="en-US" w:eastAsia="ko-KR"/>
        </w:rPr>
        <w:t>Therefore</w:t>
      </w:r>
      <w:r>
        <w:rPr>
          <w:lang w:val="en-US" w:eastAsia="ko-KR"/>
        </w:rPr>
        <w:t>, RAN2 should discuss the issue</w:t>
      </w:r>
      <w:r w:rsidRPr="0022054C">
        <w:rPr>
          <w:lang w:val="en-US" w:eastAsia="ko-KR"/>
        </w:rPr>
        <w:t xml:space="preserve"> mentioned above.</w:t>
      </w:r>
    </w:p>
    <w:p w14:paraId="61107AAC" w14:textId="12AB264D" w:rsidR="0022054C" w:rsidRDefault="0022054C" w:rsidP="0022054C">
      <w:pPr>
        <w:jc w:val="both"/>
        <w:rPr>
          <w:lang w:val="en-US" w:eastAsia="ko-KR"/>
        </w:rPr>
      </w:pPr>
      <w:r>
        <w:rPr>
          <w:lang w:val="en-US" w:eastAsia="ko-KR"/>
        </w:rPr>
        <w:t xml:space="preserve">Option 1. </w:t>
      </w:r>
      <w:r w:rsidRPr="0022054C">
        <w:rPr>
          <w:lang w:val="en-US" w:eastAsia="ko-KR"/>
        </w:rPr>
        <w:t xml:space="preserve">If </w:t>
      </w:r>
      <w:r w:rsidRPr="0022054C">
        <w:rPr>
          <w:i/>
          <w:lang w:val="en-US" w:eastAsia="ko-KR"/>
        </w:rPr>
        <w:t>sl-TxPoolExceptional</w:t>
      </w:r>
      <w:r w:rsidRPr="0022054C">
        <w:rPr>
          <w:lang w:val="en-US" w:eastAsia="ko-KR"/>
        </w:rPr>
        <w:t xml:space="preserve"> may be a resource pool in which PSFCH is not configured, when the </w:t>
      </w:r>
      <w:proofErr w:type="spellStart"/>
      <w:r w:rsidRPr="0022054C">
        <w:rPr>
          <w:lang w:val="en-US" w:eastAsia="ko-KR"/>
        </w:rPr>
        <w:t>Tx</w:t>
      </w:r>
      <w:proofErr w:type="spellEnd"/>
      <w:r w:rsidRPr="0022054C">
        <w:rPr>
          <w:lang w:val="en-US" w:eastAsia="ko-KR"/>
        </w:rPr>
        <w:t xml:space="preserve"> UE transmits HARQ Feedback Enabled MAC PDU using </w:t>
      </w:r>
      <w:r w:rsidRPr="0022054C">
        <w:rPr>
          <w:i/>
          <w:lang w:val="en-US" w:eastAsia="ko-KR"/>
        </w:rPr>
        <w:t>sl-TxPoolExceptional</w:t>
      </w:r>
      <w:r w:rsidRPr="0022054C">
        <w:rPr>
          <w:lang w:val="en-US" w:eastAsia="ko-KR"/>
        </w:rPr>
        <w:t>, the switching to HARQ Feedback Disabled MAC PDU transmission shall be supported.</w:t>
      </w:r>
    </w:p>
    <w:p w14:paraId="7673E0E9" w14:textId="1D285FF2" w:rsidR="0022054C" w:rsidRDefault="0022054C" w:rsidP="00FA63BF">
      <w:pPr>
        <w:jc w:val="both"/>
        <w:rPr>
          <w:lang w:val="en-US" w:eastAsia="ko-KR"/>
        </w:rPr>
      </w:pPr>
      <w:r>
        <w:rPr>
          <w:lang w:val="en-US" w:eastAsia="ko-KR"/>
        </w:rPr>
        <w:t xml:space="preserve">Option 2. </w:t>
      </w:r>
      <w:r w:rsidRPr="0022054C">
        <w:rPr>
          <w:lang w:val="en-US" w:eastAsia="ko-KR"/>
        </w:rPr>
        <w:t xml:space="preserve">If </w:t>
      </w:r>
      <w:r w:rsidRPr="00542981">
        <w:rPr>
          <w:i/>
          <w:lang w:val="en-US" w:eastAsia="ko-KR"/>
        </w:rPr>
        <w:t>sl-TxPoolExceptional</w:t>
      </w:r>
      <w:r w:rsidRPr="0022054C">
        <w:rPr>
          <w:lang w:val="en-US" w:eastAsia="ko-KR"/>
        </w:rPr>
        <w:t xml:space="preserve"> is always a resource pool in which PSFCH is configured, modify the NOTE of MAC specification to specify that </w:t>
      </w:r>
      <w:r w:rsidRPr="00542981">
        <w:rPr>
          <w:i/>
          <w:lang w:val="en-US" w:eastAsia="ko-KR"/>
        </w:rPr>
        <w:t>sl-TxPoolExceptional</w:t>
      </w:r>
      <w:r w:rsidRPr="0022054C">
        <w:rPr>
          <w:lang w:val="en-US" w:eastAsia="ko-KR"/>
        </w:rPr>
        <w:t xml:space="preserve"> is always a resource pool in which PSFCH is configured.</w:t>
      </w:r>
    </w:p>
    <w:p w14:paraId="6FEC8701" w14:textId="567E7C48" w:rsidR="008922A5" w:rsidRPr="001D1B45" w:rsidRDefault="008922A5" w:rsidP="00FA63BF">
      <w:pPr>
        <w:jc w:val="both"/>
        <w:rPr>
          <w:lang w:eastAsia="ko-KR"/>
        </w:rPr>
      </w:pPr>
    </w:p>
    <w:p w14:paraId="2909030E" w14:textId="77777777" w:rsidR="00542981" w:rsidRDefault="0024735B" w:rsidP="00542981">
      <w:pPr>
        <w:jc w:val="both"/>
        <w:rPr>
          <w:b/>
          <w:noProof/>
        </w:rPr>
      </w:pPr>
      <w:r w:rsidRPr="00542981">
        <w:rPr>
          <w:b/>
          <w:lang w:eastAsia="ko-KR"/>
        </w:rPr>
        <w:t>Observation 1</w:t>
      </w:r>
      <w:r w:rsidR="005273FE" w:rsidRPr="00542981">
        <w:rPr>
          <w:b/>
          <w:lang w:eastAsia="ko-KR"/>
        </w:rPr>
        <w:t>.</w:t>
      </w:r>
      <w:r w:rsidR="00542981" w:rsidRPr="00542981">
        <w:rPr>
          <w:b/>
          <w:lang w:eastAsia="ko-KR"/>
        </w:rPr>
        <w:t xml:space="preserve"> </w:t>
      </w:r>
      <w:r w:rsidR="00542981" w:rsidRPr="00542981">
        <w:rPr>
          <w:b/>
          <w:lang w:val="en-US" w:eastAsia="ko-KR"/>
        </w:rPr>
        <w:t xml:space="preserve">Referring to the NOTE of the current MAC specification, it is not clear whether </w:t>
      </w:r>
      <w:r w:rsidR="00542981" w:rsidRPr="00542981">
        <w:rPr>
          <w:b/>
          <w:i/>
          <w:lang w:val="en-US" w:eastAsia="ko-KR"/>
        </w:rPr>
        <w:t>sl-TxPoolExceptional</w:t>
      </w:r>
      <w:r w:rsidR="00542981" w:rsidRPr="00542981">
        <w:rPr>
          <w:b/>
          <w:lang w:val="en-US" w:eastAsia="ko-KR"/>
        </w:rPr>
        <w:t xml:space="preserve"> is a resource pool in which PSFCH is configured or in a resource pool in which PSFCH is not configured. </w:t>
      </w:r>
      <w:r w:rsidR="00542981" w:rsidRPr="00542981">
        <w:rPr>
          <w:b/>
          <w:noProof/>
          <w:lang w:val="en-US"/>
        </w:rPr>
        <w:t>“</w:t>
      </w:r>
      <w:r w:rsidR="00542981" w:rsidRPr="00542981">
        <w:rPr>
          <w:b/>
          <w:noProof/>
        </w:rPr>
        <w:t>NOTE 2:</w:t>
      </w:r>
      <w:r w:rsidR="00542981" w:rsidRPr="00542981">
        <w:rPr>
          <w:b/>
          <w:noProof/>
        </w:rPr>
        <w:tab/>
        <w:t xml:space="preserve">The MAC entity expects that PSFCH is always configured by RRC for at least one pool of resources in case that at least a logical channel configured with </w:t>
      </w:r>
      <w:r w:rsidR="00542981" w:rsidRPr="00542981">
        <w:rPr>
          <w:rFonts w:eastAsia="맑은 고딕"/>
          <w:b/>
          <w:i/>
          <w:lang w:eastAsia="ko-KR"/>
        </w:rPr>
        <w:t>sl-HARQ-FeedbackEnabled</w:t>
      </w:r>
      <w:r w:rsidR="00542981" w:rsidRPr="00542981">
        <w:rPr>
          <w:rFonts w:eastAsia="맑은 고딕"/>
          <w:b/>
          <w:lang w:eastAsia="ko-KR"/>
        </w:rPr>
        <w:t xml:space="preserve"> is set to </w:t>
      </w:r>
      <w:r w:rsidR="00542981" w:rsidRPr="00542981">
        <w:rPr>
          <w:rFonts w:eastAsia="맑은 고딕"/>
          <w:b/>
          <w:i/>
          <w:lang w:eastAsia="ko-KR"/>
        </w:rPr>
        <w:t>enabled</w:t>
      </w:r>
      <w:r w:rsidR="00542981" w:rsidRPr="00542981">
        <w:rPr>
          <w:b/>
          <w:noProof/>
        </w:rPr>
        <w:t>.”</w:t>
      </w:r>
    </w:p>
    <w:p w14:paraId="666051B6" w14:textId="7DC2C173" w:rsidR="00542981" w:rsidRDefault="00542981" w:rsidP="00542981">
      <w:pPr>
        <w:jc w:val="both"/>
        <w:rPr>
          <w:b/>
          <w:noProof/>
        </w:rPr>
      </w:pPr>
      <w:r>
        <w:rPr>
          <w:b/>
          <w:noProof/>
        </w:rPr>
        <w:t xml:space="preserve">Proposal 1. </w:t>
      </w:r>
      <w:r w:rsidRPr="00542981">
        <w:rPr>
          <w:b/>
          <w:noProof/>
        </w:rPr>
        <w:t xml:space="preserve">RAN2 has to </w:t>
      </w:r>
      <w:r>
        <w:rPr>
          <w:b/>
          <w:noProof/>
        </w:rPr>
        <w:t xml:space="preserve">clarify and </w:t>
      </w:r>
      <w:r w:rsidRPr="00542981">
        <w:rPr>
          <w:b/>
          <w:noProof/>
        </w:rPr>
        <w:t xml:space="preserve">decide whether </w:t>
      </w:r>
      <w:r w:rsidRPr="00542981">
        <w:rPr>
          <w:b/>
          <w:i/>
          <w:noProof/>
        </w:rPr>
        <w:t>sl-TxPoolExceptional</w:t>
      </w:r>
      <w:r w:rsidRPr="00542981">
        <w:rPr>
          <w:b/>
          <w:noProof/>
        </w:rPr>
        <w:t xml:space="preserve"> is always a resource pool </w:t>
      </w:r>
      <w:r>
        <w:rPr>
          <w:b/>
          <w:noProof/>
        </w:rPr>
        <w:t xml:space="preserve">in which </w:t>
      </w:r>
      <w:r w:rsidRPr="00542981">
        <w:rPr>
          <w:b/>
          <w:noProof/>
        </w:rPr>
        <w:t>PSFCH is configured or m</w:t>
      </w:r>
      <w:r>
        <w:rPr>
          <w:b/>
          <w:noProof/>
        </w:rPr>
        <w:t>ay</w:t>
      </w:r>
      <w:r w:rsidRPr="00542981">
        <w:rPr>
          <w:b/>
          <w:noProof/>
        </w:rPr>
        <w:t>be a resource pool in which PSFCH is not configured.</w:t>
      </w:r>
    </w:p>
    <w:p w14:paraId="1713AAC6" w14:textId="7FD84544" w:rsidR="00542981" w:rsidRDefault="00542981" w:rsidP="00542981">
      <w:pPr>
        <w:jc w:val="both"/>
        <w:rPr>
          <w:lang w:val="en-US" w:eastAsia="ko-KR"/>
        </w:rPr>
      </w:pPr>
      <w:r>
        <w:rPr>
          <w:b/>
          <w:noProof/>
        </w:rPr>
        <w:t xml:space="preserve">Proposal 2. </w:t>
      </w:r>
      <w:r w:rsidRPr="00542981">
        <w:rPr>
          <w:b/>
          <w:noProof/>
        </w:rPr>
        <w:t>RAN2 can discuss the following options with respect to proposal 1.</w:t>
      </w:r>
    </w:p>
    <w:p w14:paraId="69B7BEC2" w14:textId="77777777" w:rsidR="00542981" w:rsidRPr="00542981" w:rsidRDefault="00542981" w:rsidP="00542981">
      <w:pPr>
        <w:jc w:val="both"/>
        <w:rPr>
          <w:b/>
          <w:lang w:val="en-US" w:eastAsia="ko-KR"/>
        </w:rPr>
      </w:pPr>
      <w:r w:rsidRPr="00542981">
        <w:rPr>
          <w:b/>
          <w:lang w:val="en-US" w:eastAsia="ko-KR"/>
        </w:rPr>
        <w:t xml:space="preserve">Option 1. If </w:t>
      </w:r>
      <w:r w:rsidRPr="00542981">
        <w:rPr>
          <w:b/>
          <w:i/>
          <w:lang w:val="en-US" w:eastAsia="ko-KR"/>
        </w:rPr>
        <w:t>sl-TxPoolExceptional</w:t>
      </w:r>
      <w:r w:rsidRPr="00542981">
        <w:rPr>
          <w:b/>
          <w:lang w:val="en-US" w:eastAsia="ko-KR"/>
        </w:rPr>
        <w:t xml:space="preserve"> may be a resource pool in which PSFCH is not configured, when the </w:t>
      </w:r>
      <w:proofErr w:type="spellStart"/>
      <w:r w:rsidRPr="00542981">
        <w:rPr>
          <w:b/>
          <w:lang w:val="en-US" w:eastAsia="ko-KR"/>
        </w:rPr>
        <w:t>Tx</w:t>
      </w:r>
      <w:proofErr w:type="spellEnd"/>
      <w:r w:rsidRPr="00542981">
        <w:rPr>
          <w:b/>
          <w:lang w:val="en-US" w:eastAsia="ko-KR"/>
        </w:rPr>
        <w:t xml:space="preserve"> UE transmits HARQ Feedback Enabled MAC PDU using </w:t>
      </w:r>
      <w:r w:rsidRPr="00542981">
        <w:rPr>
          <w:b/>
          <w:i/>
          <w:lang w:val="en-US" w:eastAsia="ko-KR"/>
        </w:rPr>
        <w:t>sl-TxPoolExceptional</w:t>
      </w:r>
      <w:r w:rsidRPr="00542981">
        <w:rPr>
          <w:b/>
          <w:lang w:val="en-US" w:eastAsia="ko-KR"/>
        </w:rPr>
        <w:t>, the switching to HARQ Feedback Disabled MAC PDU transmission shall be supported.</w:t>
      </w:r>
    </w:p>
    <w:p w14:paraId="001B3B9C" w14:textId="7AC567F3" w:rsidR="00CC0B64" w:rsidRDefault="00542981" w:rsidP="00A9697F">
      <w:pPr>
        <w:jc w:val="both"/>
        <w:rPr>
          <w:b/>
          <w:lang w:val="en-US" w:eastAsia="ko-KR"/>
        </w:rPr>
      </w:pPr>
      <w:r w:rsidRPr="00542981">
        <w:rPr>
          <w:b/>
          <w:lang w:val="en-US" w:eastAsia="ko-KR"/>
        </w:rPr>
        <w:t xml:space="preserve">Option 2. If </w:t>
      </w:r>
      <w:r w:rsidRPr="00542981">
        <w:rPr>
          <w:b/>
          <w:i/>
          <w:lang w:val="en-US" w:eastAsia="ko-KR"/>
        </w:rPr>
        <w:t>sl-TxPoolExceptional</w:t>
      </w:r>
      <w:r w:rsidRPr="00542981">
        <w:rPr>
          <w:b/>
          <w:lang w:val="en-US" w:eastAsia="ko-KR"/>
        </w:rPr>
        <w:t xml:space="preserve"> is always a resource pool in which PSFCH is configured, modify the NOTE of MAC specification to specify that </w:t>
      </w:r>
      <w:r w:rsidRPr="00542981">
        <w:rPr>
          <w:b/>
          <w:i/>
          <w:lang w:val="en-US" w:eastAsia="ko-KR"/>
        </w:rPr>
        <w:t>sl-TxPoolExceptional</w:t>
      </w:r>
      <w:r w:rsidRPr="00542981">
        <w:rPr>
          <w:b/>
          <w:lang w:val="en-US" w:eastAsia="ko-KR"/>
        </w:rPr>
        <w:t xml:space="preserve"> is always a resource pool in which PSFCH is configured.</w:t>
      </w:r>
    </w:p>
    <w:p w14:paraId="4AF687FE" w14:textId="0C90269D" w:rsidR="00325D84" w:rsidRPr="00267B22" w:rsidRDefault="006377E9" w:rsidP="00325D84">
      <w:pPr>
        <w:jc w:val="both"/>
        <w:rPr>
          <w:b/>
          <w:lang w:eastAsia="ko-KR"/>
        </w:rPr>
      </w:pPr>
      <w:r w:rsidRPr="006377E9">
        <w:rPr>
          <w:b/>
          <w:noProof/>
          <w:lang w:val="en-US"/>
        </w:rPr>
        <w:t>“</w:t>
      </w:r>
      <w:r w:rsidRPr="006377E9">
        <w:rPr>
          <w:b/>
          <w:noProof/>
        </w:rPr>
        <w:t>NOTE 2:</w:t>
      </w:r>
      <w:r w:rsidRPr="006377E9">
        <w:rPr>
          <w:b/>
          <w:noProof/>
        </w:rPr>
        <w:tab/>
        <w:t xml:space="preserve">The MAC entity expects that PSFCH is always configured by RRC for at least </w:t>
      </w:r>
      <w:r w:rsidRPr="00913896">
        <w:rPr>
          <w:b/>
          <w:strike/>
          <w:noProof/>
          <w:color w:val="C00000"/>
        </w:rPr>
        <w:t>one</w:t>
      </w:r>
      <w:r w:rsidR="00913896" w:rsidRPr="00913896">
        <w:rPr>
          <w:b/>
          <w:noProof/>
          <w:color w:val="0000CC"/>
          <w:u w:val="single"/>
        </w:rPr>
        <w:t xml:space="preserve"> </w:t>
      </w:r>
      <w:r w:rsidR="00913896" w:rsidRPr="00AA53BD">
        <w:rPr>
          <w:b/>
          <w:noProof/>
          <w:color w:val="0000CC"/>
          <w:u w:val="single"/>
        </w:rPr>
        <w:t>for each</w:t>
      </w:r>
      <w:r w:rsidR="00913896">
        <w:rPr>
          <w:b/>
          <w:noProof/>
          <w:color w:val="0000CC"/>
          <w:u w:val="single"/>
        </w:rPr>
        <w:t xml:space="preserve"> </w:t>
      </w:r>
      <w:r w:rsidR="00913896" w:rsidRPr="00AA53BD">
        <w:rPr>
          <w:b/>
          <w:i/>
          <w:noProof/>
          <w:color w:val="0000CC"/>
          <w:u w:val="single"/>
        </w:rPr>
        <w:t>sl-TxPoolSelectedNormal</w:t>
      </w:r>
      <w:r w:rsidR="00913896">
        <w:rPr>
          <w:b/>
          <w:noProof/>
          <w:color w:val="0000CC"/>
          <w:u w:val="single"/>
        </w:rPr>
        <w:t xml:space="preserve"> and </w:t>
      </w:r>
      <w:r w:rsidR="00913896" w:rsidRPr="00AA53BD">
        <w:rPr>
          <w:b/>
          <w:i/>
          <w:noProof/>
          <w:color w:val="0000CC"/>
          <w:u w:val="single"/>
        </w:rPr>
        <w:t>sl-TxPoolExceptional</w:t>
      </w:r>
      <w:r w:rsidRPr="006377E9">
        <w:rPr>
          <w:b/>
          <w:noProof/>
        </w:rPr>
        <w:t xml:space="preserve"> pool of resources in case that at least a logical channel configured with </w:t>
      </w:r>
      <w:r w:rsidRPr="006377E9">
        <w:rPr>
          <w:rFonts w:eastAsia="맑은 고딕"/>
          <w:b/>
          <w:i/>
          <w:lang w:eastAsia="ko-KR"/>
        </w:rPr>
        <w:t>sl-HARQ-FeedbackEnabled</w:t>
      </w:r>
      <w:r w:rsidRPr="006377E9">
        <w:rPr>
          <w:rFonts w:eastAsia="맑은 고딕"/>
          <w:b/>
          <w:lang w:eastAsia="ko-KR"/>
        </w:rPr>
        <w:t xml:space="preserve"> is set to </w:t>
      </w:r>
      <w:r w:rsidRPr="006377E9">
        <w:rPr>
          <w:rFonts w:eastAsia="맑은 고딕"/>
          <w:b/>
          <w:i/>
          <w:lang w:eastAsia="ko-KR"/>
        </w:rPr>
        <w:t>enabled</w:t>
      </w:r>
      <w:r w:rsidRPr="006377E9">
        <w:rPr>
          <w:b/>
          <w:noProof/>
        </w:rPr>
        <w:t>.</w:t>
      </w:r>
      <w:bookmarkStart w:id="0" w:name="_GoBack"/>
      <w:bookmarkEnd w:id="0"/>
    </w:p>
    <w:p w14:paraId="6ECC08D1" w14:textId="77777777" w:rsidR="00325D84" w:rsidRPr="003A080C" w:rsidRDefault="00325D84" w:rsidP="00325D84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3</w:t>
      </w:r>
      <w:r w:rsidRPr="003A080C">
        <w:rPr>
          <w:rFonts w:cs="Arial"/>
          <w:lang w:val="en-US"/>
        </w:rPr>
        <w:t>.</w:t>
      </w:r>
      <w:r w:rsidRPr="003A080C">
        <w:rPr>
          <w:rFonts w:cs="Arial"/>
          <w:lang w:val="en-US"/>
        </w:rPr>
        <w:tab/>
      </w:r>
      <w:r w:rsidRPr="003A080C">
        <w:rPr>
          <w:rFonts w:cs="Arial"/>
          <w:lang w:val="en-US" w:eastAsia="ko-KR"/>
        </w:rPr>
        <w:t>Conclusion</w:t>
      </w:r>
    </w:p>
    <w:p w14:paraId="247B2932" w14:textId="0A4D9118" w:rsidR="00325D84" w:rsidRPr="003A080C" w:rsidRDefault="00325D84" w:rsidP="00325D84">
      <w:pPr>
        <w:jc w:val="both"/>
        <w:rPr>
          <w:lang w:eastAsia="ko-KR"/>
        </w:rPr>
      </w:pPr>
      <w:r w:rsidRPr="003A080C">
        <w:rPr>
          <w:lang w:eastAsia="ko-KR"/>
        </w:rPr>
        <w:t xml:space="preserve">This contribution discussed </w:t>
      </w:r>
      <w:r w:rsidRPr="00E12EB7">
        <w:rPr>
          <w:lang w:val="en-US" w:eastAsia="ko-KR"/>
        </w:rPr>
        <w:t>clarification of the exceptional pool configuration</w:t>
      </w:r>
      <w:r w:rsidRPr="003A080C">
        <w:rPr>
          <w:lang w:eastAsia="ko-KR"/>
        </w:rPr>
        <w:t>, which can be summarized as follows</w:t>
      </w:r>
      <w:r>
        <w:rPr>
          <w:lang w:eastAsia="ko-KR"/>
        </w:rPr>
        <w:t>:</w:t>
      </w:r>
    </w:p>
    <w:p w14:paraId="13370180" w14:textId="77777777" w:rsidR="00325D84" w:rsidRDefault="00325D84" w:rsidP="00325D84">
      <w:pPr>
        <w:jc w:val="both"/>
        <w:rPr>
          <w:b/>
          <w:noProof/>
        </w:rPr>
      </w:pPr>
      <w:r w:rsidRPr="00542981">
        <w:rPr>
          <w:b/>
          <w:lang w:eastAsia="ko-KR"/>
        </w:rPr>
        <w:t xml:space="preserve">Observation 1. </w:t>
      </w:r>
      <w:r w:rsidRPr="00542981">
        <w:rPr>
          <w:b/>
          <w:lang w:val="en-US" w:eastAsia="ko-KR"/>
        </w:rPr>
        <w:t xml:space="preserve">Referring to the NOTE of the current MAC specification, it is not clear whether </w:t>
      </w:r>
      <w:proofErr w:type="spellStart"/>
      <w:r w:rsidRPr="00542981">
        <w:rPr>
          <w:b/>
          <w:i/>
          <w:lang w:val="en-US" w:eastAsia="ko-KR"/>
        </w:rPr>
        <w:t>sl-TxPoolExceptional</w:t>
      </w:r>
      <w:proofErr w:type="spellEnd"/>
      <w:r w:rsidRPr="00542981">
        <w:rPr>
          <w:b/>
          <w:lang w:val="en-US" w:eastAsia="ko-KR"/>
        </w:rPr>
        <w:t xml:space="preserve"> is a resource pool in which PSFCH is configured or in a resource pool in which PSFCH is not configured. </w:t>
      </w:r>
      <w:r w:rsidRPr="00542981">
        <w:rPr>
          <w:b/>
          <w:noProof/>
          <w:lang w:val="en-US"/>
        </w:rPr>
        <w:t>“</w:t>
      </w:r>
      <w:r w:rsidRPr="00542981">
        <w:rPr>
          <w:b/>
          <w:noProof/>
        </w:rPr>
        <w:t>NOTE 2:</w:t>
      </w:r>
      <w:r w:rsidRPr="00542981">
        <w:rPr>
          <w:b/>
          <w:noProof/>
        </w:rPr>
        <w:tab/>
        <w:t xml:space="preserve">The MAC entity expects that PSFCH is always configured by RRC for at least one pool of resources in case that at least a logical channel configured with </w:t>
      </w:r>
      <w:proofErr w:type="spellStart"/>
      <w:r w:rsidRPr="00542981">
        <w:rPr>
          <w:rFonts w:eastAsia="맑은 고딕"/>
          <w:b/>
          <w:i/>
          <w:lang w:eastAsia="ko-KR"/>
        </w:rPr>
        <w:t>sl</w:t>
      </w:r>
      <w:proofErr w:type="spellEnd"/>
      <w:r w:rsidRPr="00542981">
        <w:rPr>
          <w:rFonts w:eastAsia="맑은 고딕"/>
          <w:b/>
          <w:i/>
          <w:lang w:eastAsia="ko-KR"/>
        </w:rPr>
        <w:t>-HARQ-</w:t>
      </w:r>
      <w:proofErr w:type="spellStart"/>
      <w:r w:rsidRPr="00542981">
        <w:rPr>
          <w:rFonts w:eastAsia="맑은 고딕"/>
          <w:b/>
          <w:i/>
          <w:lang w:eastAsia="ko-KR"/>
        </w:rPr>
        <w:t>FeedbackEnabled</w:t>
      </w:r>
      <w:proofErr w:type="spellEnd"/>
      <w:r w:rsidRPr="00542981">
        <w:rPr>
          <w:rFonts w:eastAsia="맑은 고딕"/>
          <w:b/>
          <w:lang w:eastAsia="ko-KR"/>
        </w:rPr>
        <w:t xml:space="preserve"> is set to </w:t>
      </w:r>
      <w:proofErr w:type="gramStart"/>
      <w:r w:rsidRPr="00542981">
        <w:rPr>
          <w:rFonts w:eastAsia="맑은 고딕"/>
          <w:b/>
          <w:i/>
          <w:lang w:eastAsia="ko-KR"/>
        </w:rPr>
        <w:t>enabled</w:t>
      </w:r>
      <w:proofErr w:type="gramEnd"/>
      <w:r w:rsidRPr="00542981">
        <w:rPr>
          <w:b/>
          <w:noProof/>
        </w:rPr>
        <w:t>.”</w:t>
      </w:r>
    </w:p>
    <w:p w14:paraId="40414FE9" w14:textId="77777777" w:rsidR="00325D84" w:rsidRDefault="00325D84" w:rsidP="00325D84">
      <w:pPr>
        <w:jc w:val="both"/>
        <w:rPr>
          <w:b/>
          <w:noProof/>
        </w:rPr>
      </w:pPr>
      <w:r>
        <w:rPr>
          <w:b/>
          <w:noProof/>
        </w:rPr>
        <w:t xml:space="preserve">Proposal 1. </w:t>
      </w:r>
      <w:r w:rsidRPr="00542981">
        <w:rPr>
          <w:b/>
          <w:noProof/>
        </w:rPr>
        <w:t xml:space="preserve">RAN2 has to </w:t>
      </w:r>
      <w:r>
        <w:rPr>
          <w:b/>
          <w:noProof/>
        </w:rPr>
        <w:t xml:space="preserve">clarify and </w:t>
      </w:r>
      <w:r w:rsidRPr="00542981">
        <w:rPr>
          <w:b/>
          <w:noProof/>
        </w:rPr>
        <w:t xml:space="preserve">decide whether </w:t>
      </w:r>
      <w:r w:rsidRPr="00542981">
        <w:rPr>
          <w:b/>
          <w:i/>
          <w:noProof/>
        </w:rPr>
        <w:t>sl-TxPoolExceptional</w:t>
      </w:r>
      <w:r w:rsidRPr="00542981">
        <w:rPr>
          <w:b/>
          <w:noProof/>
        </w:rPr>
        <w:t xml:space="preserve"> is always a resource pool </w:t>
      </w:r>
      <w:r>
        <w:rPr>
          <w:b/>
          <w:noProof/>
        </w:rPr>
        <w:t xml:space="preserve">in which </w:t>
      </w:r>
      <w:r w:rsidRPr="00542981">
        <w:rPr>
          <w:b/>
          <w:noProof/>
        </w:rPr>
        <w:t>PSFCH is configured or m</w:t>
      </w:r>
      <w:r>
        <w:rPr>
          <w:b/>
          <w:noProof/>
        </w:rPr>
        <w:t>ay</w:t>
      </w:r>
      <w:r w:rsidRPr="00542981">
        <w:rPr>
          <w:b/>
          <w:noProof/>
        </w:rPr>
        <w:t>be a resource pool in which PSFCH is not configured.</w:t>
      </w:r>
    </w:p>
    <w:p w14:paraId="24A37144" w14:textId="77777777" w:rsidR="00325D84" w:rsidRDefault="00325D84" w:rsidP="00325D84">
      <w:pPr>
        <w:jc w:val="both"/>
        <w:rPr>
          <w:lang w:val="en-US" w:eastAsia="ko-KR"/>
        </w:rPr>
      </w:pPr>
      <w:r>
        <w:rPr>
          <w:b/>
          <w:noProof/>
        </w:rPr>
        <w:t xml:space="preserve">Proposal 2. </w:t>
      </w:r>
      <w:r w:rsidRPr="00542981">
        <w:rPr>
          <w:b/>
          <w:noProof/>
        </w:rPr>
        <w:t>RAN2 can discuss the following options with respect to proposal 1.</w:t>
      </w:r>
    </w:p>
    <w:p w14:paraId="2D3D0C74" w14:textId="77777777" w:rsidR="00325D84" w:rsidRPr="00542981" w:rsidRDefault="00325D84" w:rsidP="00325D84">
      <w:pPr>
        <w:jc w:val="both"/>
        <w:rPr>
          <w:b/>
          <w:lang w:val="en-US" w:eastAsia="ko-KR"/>
        </w:rPr>
      </w:pPr>
      <w:r w:rsidRPr="00542981">
        <w:rPr>
          <w:b/>
          <w:lang w:val="en-US" w:eastAsia="ko-KR"/>
        </w:rPr>
        <w:t xml:space="preserve">Option 1. If </w:t>
      </w:r>
      <w:proofErr w:type="spellStart"/>
      <w:r w:rsidRPr="00542981">
        <w:rPr>
          <w:b/>
          <w:i/>
          <w:lang w:val="en-US" w:eastAsia="ko-KR"/>
        </w:rPr>
        <w:t>sl-TxPoolExceptional</w:t>
      </w:r>
      <w:proofErr w:type="spellEnd"/>
      <w:r w:rsidRPr="00542981">
        <w:rPr>
          <w:b/>
          <w:lang w:val="en-US" w:eastAsia="ko-KR"/>
        </w:rPr>
        <w:t xml:space="preserve"> may be a resource pool in which PSFCH is not configured, when the </w:t>
      </w:r>
      <w:proofErr w:type="spellStart"/>
      <w:r w:rsidRPr="00542981">
        <w:rPr>
          <w:b/>
          <w:lang w:val="en-US" w:eastAsia="ko-KR"/>
        </w:rPr>
        <w:t>Tx</w:t>
      </w:r>
      <w:proofErr w:type="spellEnd"/>
      <w:r w:rsidRPr="00542981">
        <w:rPr>
          <w:b/>
          <w:lang w:val="en-US" w:eastAsia="ko-KR"/>
        </w:rPr>
        <w:t xml:space="preserve"> UE transmits HARQ Feedback Enabled MAC PDU using </w:t>
      </w:r>
      <w:proofErr w:type="spellStart"/>
      <w:r w:rsidRPr="00542981">
        <w:rPr>
          <w:b/>
          <w:i/>
          <w:lang w:val="en-US" w:eastAsia="ko-KR"/>
        </w:rPr>
        <w:t>sl-TxPoolExceptional</w:t>
      </w:r>
      <w:proofErr w:type="spellEnd"/>
      <w:r w:rsidRPr="00542981">
        <w:rPr>
          <w:b/>
          <w:lang w:val="en-US" w:eastAsia="ko-KR"/>
        </w:rPr>
        <w:t>, the switching to HARQ Feedback Disabled MAC PDU transmission shall be supported.</w:t>
      </w:r>
    </w:p>
    <w:p w14:paraId="1A139450" w14:textId="77777777" w:rsidR="00325D84" w:rsidRDefault="00325D84" w:rsidP="00325D84">
      <w:pPr>
        <w:jc w:val="both"/>
        <w:rPr>
          <w:b/>
          <w:lang w:val="en-US" w:eastAsia="ko-KR"/>
        </w:rPr>
      </w:pPr>
      <w:r w:rsidRPr="00542981">
        <w:rPr>
          <w:b/>
          <w:lang w:val="en-US" w:eastAsia="ko-KR"/>
        </w:rPr>
        <w:t xml:space="preserve">Option 2. If </w:t>
      </w:r>
      <w:proofErr w:type="spellStart"/>
      <w:r w:rsidRPr="00542981">
        <w:rPr>
          <w:b/>
          <w:i/>
          <w:lang w:val="en-US" w:eastAsia="ko-KR"/>
        </w:rPr>
        <w:t>sl-TxPoolExceptional</w:t>
      </w:r>
      <w:proofErr w:type="spellEnd"/>
      <w:r w:rsidRPr="00542981">
        <w:rPr>
          <w:b/>
          <w:lang w:val="en-US" w:eastAsia="ko-KR"/>
        </w:rPr>
        <w:t xml:space="preserve"> is always a resource pool in which PSFCH is configured, modify the NOTE of MAC specification to specify that </w:t>
      </w:r>
      <w:proofErr w:type="spellStart"/>
      <w:r w:rsidRPr="00542981">
        <w:rPr>
          <w:b/>
          <w:i/>
          <w:lang w:val="en-US" w:eastAsia="ko-KR"/>
        </w:rPr>
        <w:t>sl-TxPoolExceptional</w:t>
      </w:r>
      <w:proofErr w:type="spellEnd"/>
      <w:r w:rsidRPr="00542981">
        <w:rPr>
          <w:b/>
          <w:lang w:val="en-US" w:eastAsia="ko-KR"/>
        </w:rPr>
        <w:t xml:space="preserve"> is always a resource pool in which PSFCH is configured.</w:t>
      </w:r>
    </w:p>
    <w:p w14:paraId="64347197" w14:textId="7635EB4D" w:rsidR="00325D84" w:rsidRPr="00325D84" w:rsidRDefault="00325D84" w:rsidP="00325D84">
      <w:pPr>
        <w:rPr>
          <w:b/>
          <w:lang w:val="en-US" w:eastAsia="ko-KR"/>
        </w:rPr>
      </w:pPr>
      <w:r w:rsidRPr="006377E9">
        <w:rPr>
          <w:b/>
          <w:noProof/>
          <w:lang w:val="en-US"/>
        </w:rPr>
        <w:t>“</w:t>
      </w:r>
      <w:r w:rsidRPr="006377E9">
        <w:rPr>
          <w:b/>
          <w:noProof/>
        </w:rPr>
        <w:t>NOTE 2:</w:t>
      </w:r>
      <w:r w:rsidRPr="006377E9">
        <w:rPr>
          <w:b/>
          <w:noProof/>
        </w:rPr>
        <w:tab/>
        <w:t xml:space="preserve">The MAC entity expects that PSFCH is always configured by RRC for at least </w:t>
      </w:r>
      <w:r w:rsidRPr="00913896">
        <w:rPr>
          <w:b/>
          <w:strike/>
          <w:noProof/>
          <w:color w:val="C00000"/>
        </w:rPr>
        <w:t>one</w:t>
      </w:r>
      <w:r w:rsidRPr="00913896">
        <w:rPr>
          <w:b/>
          <w:noProof/>
          <w:color w:val="0000CC"/>
          <w:u w:val="single"/>
        </w:rPr>
        <w:t xml:space="preserve"> </w:t>
      </w:r>
      <w:r w:rsidRPr="00AA53BD">
        <w:rPr>
          <w:b/>
          <w:noProof/>
          <w:color w:val="0000CC"/>
          <w:u w:val="single"/>
        </w:rPr>
        <w:t>for each</w:t>
      </w:r>
      <w:r>
        <w:rPr>
          <w:b/>
          <w:noProof/>
          <w:color w:val="0000CC"/>
          <w:u w:val="single"/>
        </w:rPr>
        <w:t xml:space="preserve"> </w:t>
      </w:r>
      <w:r w:rsidRPr="00AA53BD">
        <w:rPr>
          <w:b/>
          <w:i/>
          <w:noProof/>
          <w:color w:val="0000CC"/>
          <w:u w:val="single"/>
        </w:rPr>
        <w:t>sl-TxPoolSelectedNormal</w:t>
      </w:r>
      <w:r>
        <w:rPr>
          <w:b/>
          <w:noProof/>
          <w:color w:val="0000CC"/>
          <w:u w:val="single"/>
        </w:rPr>
        <w:t xml:space="preserve"> and </w:t>
      </w:r>
      <w:r w:rsidRPr="00AA53BD">
        <w:rPr>
          <w:b/>
          <w:i/>
          <w:noProof/>
          <w:color w:val="0000CC"/>
          <w:u w:val="single"/>
        </w:rPr>
        <w:t>sl-TxPoolExceptional</w:t>
      </w:r>
      <w:r w:rsidRPr="006377E9">
        <w:rPr>
          <w:b/>
          <w:noProof/>
        </w:rPr>
        <w:t xml:space="preserve"> pool of resources in case that at least a logical channel configured with </w:t>
      </w:r>
      <w:proofErr w:type="spellStart"/>
      <w:r w:rsidRPr="006377E9">
        <w:rPr>
          <w:rFonts w:eastAsia="맑은 고딕"/>
          <w:b/>
          <w:i/>
          <w:lang w:eastAsia="ko-KR"/>
        </w:rPr>
        <w:t>sl</w:t>
      </w:r>
      <w:proofErr w:type="spellEnd"/>
      <w:r w:rsidRPr="006377E9">
        <w:rPr>
          <w:rFonts w:eastAsia="맑은 고딕"/>
          <w:b/>
          <w:i/>
          <w:lang w:eastAsia="ko-KR"/>
        </w:rPr>
        <w:t>-HARQ-</w:t>
      </w:r>
      <w:proofErr w:type="spellStart"/>
      <w:r w:rsidRPr="006377E9">
        <w:rPr>
          <w:rFonts w:eastAsia="맑은 고딕"/>
          <w:b/>
          <w:i/>
          <w:lang w:eastAsia="ko-KR"/>
        </w:rPr>
        <w:t>FeedbackEnabled</w:t>
      </w:r>
      <w:proofErr w:type="spellEnd"/>
      <w:r w:rsidRPr="006377E9">
        <w:rPr>
          <w:rFonts w:eastAsia="맑은 고딕"/>
          <w:b/>
          <w:lang w:eastAsia="ko-KR"/>
        </w:rPr>
        <w:t xml:space="preserve"> is set to </w:t>
      </w:r>
      <w:proofErr w:type="gramStart"/>
      <w:r w:rsidRPr="006377E9">
        <w:rPr>
          <w:rFonts w:eastAsia="맑은 고딕"/>
          <w:b/>
          <w:i/>
          <w:lang w:eastAsia="ko-KR"/>
        </w:rPr>
        <w:t>enabled</w:t>
      </w:r>
      <w:proofErr w:type="gramEnd"/>
      <w:r w:rsidRPr="006377E9">
        <w:rPr>
          <w:b/>
          <w:noProof/>
        </w:rPr>
        <w:t>.</w:t>
      </w:r>
    </w:p>
    <w:p w14:paraId="27A9CAE7" w14:textId="7A0FD2F2" w:rsidR="003177F0" w:rsidRPr="003A080C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A080C">
        <w:rPr>
          <w:rFonts w:cs="Arial"/>
          <w:lang w:val="en-US"/>
        </w:rPr>
        <w:t>4</w:t>
      </w:r>
      <w:r w:rsidR="003177F0" w:rsidRPr="003A080C">
        <w:rPr>
          <w:rFonts w:cs="Arial"/>
          <w:lang w:val="en-US"/>
        </w:rPr>
        <w:t>.</w:t>
      </w:r>
      <w:r w:rsidRPr="003A080C">
        <w:rPr>
          <w:rFonts w:cs="Arial"/>
          <w:lang w:val="en-US"/>
        </w:rPr>
        <w:tab/>
      </w:r>
      <w:r w:rsidR="000325C5" w:rsidRPr="003A080C">
        <w:rPr>
          <w:rFonts w:cs="Arial"/>
          <w:lang w:val="en-US"/>
        </w:rPr>
        <w:t>Reference</w:t>
      </w:r>
    </w:p>
    <w:p w14:paraId="509189EA" w14:textId="57D76937" w:rsidR="00AC4CD3" w:rsidRPr="000A7958" w:rsidRDefault="00DE6E94" w:rsidP="005372A8">
      <w:pPr>
        <w:rPr>
          <w:lang w:val="en-US" w:eastAsia="ko-KR"/>
        </w:rPr>
      </w:pPr>
      <w:r w:rsidRPr="003A080C">
        <w:rPr>
          <w:lang w:val="en-US"/>
        </w:rPr>
        <w:t xml:space="preserve">[1] </w:t>
      </w:r>
      <w:r w:rsidR="005372A8" w:rsidRPr="003A080C">
        <w:rPr>
          <w:lang w:val="en-US"/>
        </w:rPr>
        <w:t>#11</w:t>
      </w:r>
      <w:r w:rsidR="00AB53F6">
        <w:rPr>
          <w:lang w:val="en-US"/>
        </w:rPr>
        <w:t>5</w:t>
      </w:r>
      <w:r w:rsidR="00C02233" w:rsidRPr="003A080C">
        <w:rPr>
          <w:lang w:val="en-US"/>
        </w:rPr>
        <w:t>-</w:t>
      </w:r>
      <w:r w:rsidR="005372A8" w:rsidRPr="003A080C">
        <w:rPr>
          <w:lang w:val="en-US"/>
        </w:rPr>
        <w:t>e meeting’s chairman note</w:t>
      </w:r>
      <w:r w:rsidR="000A7958">
        <w:rPr>
          <w:lang w:val="en-US"/>
        </w:rPr>
        <w:t xml:space="preserve">, </w:t>
      </w:r>
      <w:r w:rsidR="000A7958">
        <w:rPr>
          <w:rFonts w:hint="eastAsia"/>
          <w:lang w:val="en-US" w:eastAsia="ko-KR"/>
        </w:rPr>
        <w:t>Samsung</w:t>
      </w:r>
    </w:p>
    <w:sectPr w:rsidR="00AC4CD3" w:rsidRPr="000A7958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2356D1" w14:textId="77777777" w:rsidR="00484C38" w:rsidRDefault="00484C38">
      <w:pPr>
        <w:pStyle w:val="1"/>
      </w:pPr>
      <w:r>
        <w:separator/>
      </w:r>
    </w:p>
  </w:endnote>
  <w:endnote w:type="continuationSeparator" w:id="0">
    <w:p w14:paraId="16221DE5" w14:textId="77777777" w:rsidR="00484C38" w:rsidRDefault="00484C38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961FF1" w:rsidRDefault="00961FF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961FF1" w:rsidRDefault="00961FF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961FF1" w:rsidRDefault="00961FF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25D84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961FF1" w:rsidRDefault="00961FF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A57BF" w14:textId="77777777" w:rsidR="00484C38" w:rsidRDefault="00484C38">
      <w:pPr>
        <w:pStyle w:val="1"/>
      </w:pPr>
      <w:r>
        <w:separator/>
      </w:r>
    </w:p>
  </w:footnote>
  <w:footnote w:type="continuationSeparator" w:id="0">
    <w:p w14:paraId="690C02DC" w14:textId="77777777" w:rsidR="00484C38" w:rsidRDefault="00484C38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5DD4CC9"/>
    <w:multiLevelType w:val="hybridMultilevel"/>
    <w:tmpl w:val="EDAA2F5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96B254B"/>
    <w:multiLevelType w:val="hybridMultilevel"/>
    <w:tmpl w:val="C44C273C"/>
    <w:lvl w:ilvl="0" w:tplc="2486B3E4">
      <w:start w:val="1"/>
      <w:numFmt w:val="bullet"/>
      <w:lvlText w:val=""/>
      <w:lvlJc w:val="left"/>
      <w:pPr>
        <w:ind w:left="1560" w:hanging="360"/>
      </w:pPr>
      <w:rPr>
        <w:rFonts w:ascii="Wingdings" w:eastAsia="바탕" w:hAnsi="Wingdings" w:cs="Calibri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0"/>
  </w:num>
  <w:num w:numId="5">
    <w:abstractNumId w:val="6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1"/>
  </w:num>
  <w:num w:numId="1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77"/>
    <w:rsid w:val="0000123E"/>
    <w:rsid w:val="0000206A"/>
    <w:rsid w:val="00002446"/>
    <w:rsid w:val="000029BF"/>
    <w:rsid w:val="00002AD4"/>
    <w:rsid w:val="00002EF2"/>
    <w:rsid w:val="00003849"/>
    <w:rsid w:val="00003CA4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D49"/>
    <w:rsid w:val="000101E6"/>
    <w:rsid w:val="000107D7"/>
    <w:rsid w:val="00010BDB"/>
    <w:rsid w:val="00010E68"/>
    <w:rsid w:val="000115EF"/>
    <w:rsid w:val="00011A28"/>
    <w:rsid w:val="0001208A"/>
    <w:rsid w:val="00012DDE"/>
    <w:rsid w:val="0001311A"/>
    <w:rsid w:val="00013346"/>
    <w:rsid w:val="000134DD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763D"/>
    <w:rsid w:val="00017691"/>
    <w:rsid w:val="00017D04"/>
    <w:rsid w:val="00017FB9"/>
    <w:rsid w:val="00020372"/>
    <w:rsid w:val="0002069F"/>
    <w:rsid w:val="000208AD"/>
    <w:rsid w:val="00020FCF"/>
    <w:rsid w:val="000213F6"/>
    <w:rsid w:val="0002169E"/>
    <w:rsid w:val="000218A4"/>
    <w:rsid w:val="000219F3"/>
    <w:rsid w:val="00021FC6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27F4D"/>
    <w:rsid w:val="000303A7"/>
    <w:rsid w:val="000305B9"/>
    <w:rsid w:val="00030BA1"/>
    <w:rsid w:val="0003120A"/>
    <w:rsid w:val="000313EF"/>
    <w:rsid w:val="000319AA"/>
    <w:rsid w:val="00032179"/>
    <w:rsid w:val="000325C5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81"/>
    <w:rsid w:val="000530E4"/>
    <w:rsid w:val="00053587"/>
    <w:rsid w:val="00053D06"/>
    <w:rsid w:val="0005438D"/>
    <w:rsid w:val="00054BB9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1B4B"/>
    <w:rsid w:val="00061D9B"/>
    <w:rsid w:val="00062B8C"/>
    <w:rsid w:val="00062C6F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1C2D"/>
    <w:rsid w:val="000820A0"/>
    <w:rsid w:val="00082459"/>
    <w:rsid w:val="0008253E"/>
    <w:rsid w:val="00082DCF"/>
    <w:rsid w:val="00082DF1"/>
    <w:rsid w:val="00082EF0"/>
    <w:rsid w:val="000830EC"/>
    <w:rsid w:val="00083C11"/>
    <w:rsid w:val="00083CF8"/>
    <w:rsid w:val="0008580E"/>
    <w:rsid w:val="000861A7"/>
    <w:rsid w:val="00086B56"/>
    <w:rsid w:val="00086C95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4F67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129B"/>
    <w:rsid w:val="000A14B6"/>
    <w:rsid w:val="000A14C3"/>
    <w:rsid w:val="000A1CDE"/>
    <w:rsid w:val="000A2184"/>
    <w:rsid w:val="000A2578"/>
    <w:rsid w:val="000A3977"/>
    <w:rsid w:val="000A3AD8"/>
    <w:rsid w:val="000A4FEB"/>
    <w:rsid w:val="000A5250"/>
    <w:rsid w:val="000A57B4"/>
    <w:rsid w:val="000A5803"/>
    <w:rsid w:val="000A5F1C"/>
    <w:rsid w:val="000A6153"/>
    <w:rsid w:val="000A64AB"/>
    <w:rsid w:val="000A651A"/>
    <w:rsid w:val="000A782C"/>
    <w:rsid w:val="000A7958"/>
    <w:rsid w:val="000A7A30"/>
    <w:rsid w:val="000A7CDA"/>
    <w:rsid w:val="000A7E4C"/>
    <w:rsid w:val="000A7EF0"/>
    <w:rsid w:val="000B00CE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661C"/>
    <w:rsid w:val="000C6642"/>
    <w:rsid w:val="000C6DD4"/>
    <w:rsid w:val="000C6E70"/>
    <w:rsid w:val="000C7119"/>
    <w:rsid w:val="000C73EF"/>
    <w:rsid w:val="000C75EE"/>
    <w:rsid w:val="000D0027"/>
    <w:rsid w:val="000D07FD"/>
    <w:rsid w:val="000D19A5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790"/>
    <w:rsid w:val="000E116A"/>
    <w:rsid w:val="000E11C3"/>
    <w:rsid w:val="000E1AE2"/>
    <w:rsid w:val="000E2AB7"/>
    <w:rsid w:val="000E2AEA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2DF"/>
    <w:rsid w:val="000F27E0"/>
    <w:rsid w:val="000F294B"/>
    <w:rsid w:val="000F3282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1D3"/>
    <w:rsid w:val="00114B0E"/>
    <w:rsid w:val="00114F6E"/>
    <w:rsid w:val="00116315"/>
    <w:rsid w:val="00116F59"/>
    <w:rsid w:val="001177DD"/>
    <w:rsid w:val="00117FDC"/>
    <w:rsid w:val="00120030"/>
    <w:rsid w:val="001202F2"/>
    <w:rsid w:val="00120E71"/>
    <w:rsid w:val="001212CC"/>
    <w:rsid w:val="00121D20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49E3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439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0B7"/>
    <w:rsid w:val="0013721B"/>
    <w:rsid w:val="001372B8"/>
    <w:rsid w:val="001372BD"/>
    <w:rsid w:val="001374BE"/>
    <w:rsid w:val="00137B3E"/>
    <w:rsid w:val="00140AC9"/>
    <w:rsid w:val="00140EF1"/>
    <w:rsid w:val="001412B5"/>
    <w:rsid w:val="0014199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6593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65C"/>
    <w:rsid w:val="00152B71"/>
    <w:rsid w:val="00152F37"/>
    <w:rsid w:val="0015301E"/>
    <w:rsid w:val="00153409"/>
    <w:rsid w:val="0015343A"/>
    <w:rsid w:val="00154078"/>
    <w:rsid w:val="00154FB0"/>
    <w:rsid w:val="001550A6"/>
    <w:rsid w:val="00155299"/>
    <w:rsid w:val="001560B1"/>
    <w:rsid w:val="00156BA2"/>
    <w:rsid w:val="00156C57"/>
    <w:rsid w:val="00156ED4"/>
    <w:rsid w:val="00157250"/>
    <w:rsid w:val="0015751A"/>
    <w:rsid w:val="00157578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A98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AC"/>
    <w:rsid w:val="00171FCE"/>
    <w:rsid w:val="0017223F"/>
    <w:rsid w:val="00172910"/>
    <w:rsid w:val="0017380A"/>
    <w:rsid w:val="00173A7C"/>
    <w:rsid w:val="001743FF"/>
    <w:rsid w:val="00174589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15A"/>
    <w:rsid w:val="0018341E"/>
    <w:rsid w:val="00183641"/>
    <w:rsid w:val="00183B4F"/>
    <w:rsid w:val="00184CD7"/>
    <w:rsid w:val="00184F6B"/>
    <w:rsid w:val="00185A5D"/>
    <w:rsid w:val="00185E35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D8E"/>
    <w:rsid w:val="00193E42"/>
    <w:rsid w:val="00194731"/>
    <w:rsid w:val="00195091"/>
    <w:rsid w:val="001951C2"/>
    <w:rsid w:val="00195570"/>
    <w:rsid w:val="001955C8"/>
    <w:rsid w:val="00195B89"/>
    <w:rsid w:val="00195D1C"/>
    <w:rsid w:val="00196AB1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797"/>
    <w:rsid w:val="001B5BAB"/>
    <w:rsid w:val="001B5E01"/>
    <w:rsid w:val="001B602C"/>
    <w:rsid w:val="001B6115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71D"/>
    <w:rsid w:val="001C271E"/>
    <w:rsid w:val="001C3BCA"/>
    <w:rsid w:val="001C43B3"/>
    <w:rsid w:val="001C4446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1B45"/>
    <w:rsid w:val="001D2308"/>
    <w:rsid w:val="001D233D"/>
    <w:rsid w:val="001D243B"/>
    <w:rsid w:val="001D2703"/>
    <w:rsid w:val="001D2F21"/>
    <w:rsid w:val="001D30DC"/>
    <w:rsid w:val="001D4B45"/>
    <w:rsid w:val="001D4C22"/>
    <w:rsid w:val="001D55B5"/>
    <w:rsid w:val="001D6074"/>
    <w:rsid w:val="001D715C"/>
    <w:rsid w:val="001D7D0B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1B27"/>
    <w:rsid w:val="001F2175"/>
    <w:rsid w:val="001F21CA"/>
    <w:rsid w:val="001F2D95"/>
    <w:rsid w:val="001F2DBC"/>
    <w:rsid w:val="001F2E75"/>
    <w:rsid w:val="001F43AF"/>
    <w:rsid w:val="001F44E6"/>
    <w:rsid w:val="001F45D8"/>
    <w:rsid w:val="001F527B"/>
    <w:rsid w:val="001F589B"/>
    <w:rsid w:val="001F5930"/>
    <w:rsid w:val="001F643D"/>
    <w:rsid w:val="001F6AC5"/>
    <w:rsid w:val="001F6D46"/>
    <w:rsid w:val="001F72A4"/>
    <w:rsid w:val="001F78B6"/>
    <w:rsid w:val="0020033D"/>
    <w:rsid w:val="00200A8A"/>
    <w:rsid w:val="00200E8E"/>
    <w:rsid w:val="00201370"/>
    <w:rsid w:val="00201805"/>
    <w:rsid w:val="00201856"/>
    <w:rsid w:val="00202516"/>
    <w:rsid w:val="00202807"/>
    <w:rsid w:val="00202FD8"/>
    <w:rsid w:val="0020404D"/>
    <w:rsid w:val="0020622D"/>
    <w:rsid w:val="00206371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1FAA"/>
    <w:rsid w:val="00212053"/>
    <w:rsid w:val="00212730"/>
    <w:rsid w:val="00213174"/>
    <w:rsid w:val="00213D43"/>
    <w:rsid w:val="002144A6"/>
    <w:rsid w:val="0021484E"/>
    <w:rsid w:val="00214AA2"/>
    <w:rsid w:val="0021535D"/>
    <w:rsid w:val="002162E6"/>
    <w:rsid w:val="0021666C"/>
    <w:rsid w:val="00217270"/>
    <w:rsid w:val="00220381"/>
    <w:rsid w:val="0022054C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2ED2"/>
    <w:rsid w:val="00223037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1EC"/>
    <w:rsid w:val="00227BFC"/>
    <w:rsid w:val="002306BE"/>
    <w:rsid w:val="00230908"/>
    <w:rsid w:val="00230C26"/>
    <w:rsid w:val="00230FD8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168"/>
    <w:rsid w:val="002375A1"/>
    <w:rsid w:val="00240805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4419"/>
    <w:rsid w:val="00244B2E"/>
    <w:rsid w:val="00245664"/>
    <w:rsid w:val="00245F62"/>
    <w:rsid w:val="00246C12"/>
    <w:rsid w:val="00246E73"/>
    <w:rsid w:val="0024735B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AE3"/>
    <w:rsid w:val="00257E62"/>
    <w:rsid w:val="0026010C"/>
    <w:rsid w:val="00260C0B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B22"/>
    <w:rsid w:val="00267E2E"/>
    <w:rsid w:val="00267FBC"/>
    <w:rsid w:val="00270682"/>
    <w:rsid w:val="002706BD"/>
    <w:rsid w:val="00270988"/>
    <w:rsid w:val="002710F2"/>
    <w:rsid w:val="00271106"/>
    <w:rsid w:val="00271133"/>
    <w:rsid w:val="002711DB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95B"/>
    <w:rsid w:val="00282E07"/>
    <w:rsid w:val="0028328A"/>
    <w:rsid w:val="00283653"/>
    <w:rsid w:val="002839C4"/>
    <w:rsid w:val="00283B7F"/>
    <w:rsid w:val="002843FC"/>
    <w:rsid w:val="00284637"/>
    <w:rsid w:val="00284A42"/>
    <w:rsid w:val="00284E67"/>
    <w:rsid w:val="00285C20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893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4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3AA7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8D7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3E38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1151"/>
    <w:rsid w:val="002E128A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E7DD8"/>
    <w:rsid w:val="002F073E"/>
    <w:rsid w:val="002F0747"/>
    <w:rsid w:val="002F119A"/>
    <w:rsid w:val="002F1A28"/>
    <w:rsid w:val="002F200F"/>
    <w:rsid w:val="002F29D5"/>
    <w:rsid w:val="002F2D27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474"/>
    <w:rsid w:val="003005AD"/>
    <w:rsid w:val="00300E29"/>
    <w:rsid w:val="00300FF4"/>
    <w:rsid w:val="00301015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6A72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5011"/>
    <w:rsid w:val="003258AC"/>
    <w:rsid w:val="00325D84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0A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D03"/>
    <w:rsid w:val="00343F11"/>
    <w:rsid w:val="0034415C"/>
    <w:rsid w:val="00345860"/>
    <w:rsid w:val="00345FC9"/>
    <w:rsid w:val="00346104"/>
    <w:rsid w:val="00346EA6"/>
    <w:rsid w:val="00347625"/>
    <w:rsid w:val="00347A79"/>
    <w:rsid w:val="00347C68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57613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3C9B"/>
    <w:rsid w:val="00363F1F"/>
    <w:rsid w:val="00365005"/>
    <w:rsid w:val="0036517C"/>
    <w:rsid w:val="00365C0D"/>
    <w:rsid w:val="00365D8C"/>
    <w:rsid w:val="00366446"/>
    <w:rsid w:val="00366579"/>
    <w:rsid w:val="00366FEF"/>
    <w:rsid w:val="00367271"/>
    <w:rsid w:val="003701E5"/>
    <w:rsid w:val="00370D03"/>
    <w:rsid w:val="00372D10"/>
    <w:rsid w:val="0037324A"/>
    <w:rsid w:val="0037386B"/>
    <w:rsid w:val="003741BC"/>
    <w:rsid w:val="00374EBB"/>
    <w:rsid w:val="003756C3"/>
    <w:rsid w:val="00376165"/>
    <w:rsid w:val="00376407"/>
    <w:rsid w:val="00376933"/>
    <w:rsid w:val="003777A3"/>
    <w:rsid w:val="00380305"/>
    <w:rsid w:val="0038051E"/>
    <w:rsid w:val="00380D82"/>
    <w:rsid w:val="00382342"/>
    <w:rsid w:val="00382DFF"/>
    <w:rsid w:val="00383CBC"/>
    <w:rsid w:val="003844A1"/>
    <w:rsid w:val="00384EDF"/>
    <w:rsid w:val="003852A2"/>
    <w:rsid w:val="0038534B"/>
    <w:rsid w:val="00386025"/>
    <w:rsid w:val="00386BED"/>
    <w:rsid w:val="00386E62"/>
    <w:rsid w:val="003872D9"/>
    <w:rsid w:val="0038787D"/>
    <w:rsid w:val="003878CD"/>
    <w:rsid w:val="00390EC2"/>
    <w:rsid w:val="003911C7"/>
    <w:rsid w:val="003911FB"/>
    <w:rsid w:val="003915E0"/>
    <w:rsid w:val="00391DAF"/>
    <w:rsid w:val="0039202A"/>
    <w:rsid w:val="003920F6"/>
    <w:rsid w:val="00392706"/>
    <w:rsid w:val="00392AED"/>
    <w:rsid w:val="00393234"/>
    <w:rsid w:val="00393442"/>
    <w:rsid w:val="00393575"/>
    <w:rsid w:val="0039398A"/>
    <w:rsid w:val="003941AB"/>
    <w:rsid w:val="00394D0E"/>
    <w:rsid w:val="003951E6"/>
    <w:rsid w:val="00395502"/>
    <w:rsid w:val="00395625"/>
    <w:rsid w:val="003971BE"/>
    <w:rsid w:val="003972D5"/>
    <w:rsid w:val="0039753D"/>
    <w:rsid w:val="00397D4D"/>
    <w:rsid w:val="003A03EC"/>
    <w:rsid w:val="003A080C"/>
    <w:rsid w:val="003A0889"/>
    <w:rsid w:val="003A0DBA"/>
    <w:rsid w:val="003A0DE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4DE"/>
    <w:rsid w:val="003A45B4"/>
    <w:rsid w:val="003A5DC9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25E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4129"/>
    <w:rsid w:val="003C48BC"/>
    <w:rsid w:val="003C4A2F"/>
    <w:rsid w:val="003C5967"/>
    <w:rsid w:val="003C5A1C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063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599"/>
    <w:rsid w:val="003E7A58"/>
    <w:rsid w:val="003E7BEF"/>
    <w:rsid w:val="003E7F9D"/>
    <w:rsid w:val="003F00AB"/>
    <w:rsid w:val="003F00B5"/>
    <w:rsid w:val="003F023D"/>
    <w:rsid w:val="003F1572"/>
    <w:rsid w:val="003F2995"/>
    <w:rsid w:val="003F2C23"/>
    <w:rsid w:val="003F2EA9"/>
    <w:rsid w:val="003F3784"/>
    <w:rsid w:val="003F3E31"/>
    <w:rsid w:val="003F3E56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4BC"/>
    <w:rsid w:val="00410209"/>
    <w:rsid w:val="00410236"/>
    <w:rsid w:val="00410653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859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3F0"/>
    <w:rsid w:val="004416C2"/>
    <w:rsid w:val="00441AA4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70E"/>
    <w:rsid w:val="0044785F"/>
    <w:rsid w:val="0044795A"/>
    <w:rsid w:val="00450215"/>
    <w:rsid w:val="00450264"/>
    <w:rsid w:val="004503DE"/>
    <w:rsid w:val="00450DAC"/>
    <w:rsid w:val="0045180F"/>
    <w:rsid w:val="00451C57"/>
    <w:rsid w:val="00451D8F"/>
    <w:rsid w:val="00451FAC"/>
    <w:rsid w:val="00452124"/>
    <w:rsid w:val="004521FB"/>
    <w:rsid w:val="00452E4D"/>
    <w:rsid w:val="00453256"/>
    <w:rsid w:val="0045384F"/>
    <w:rsid w:val="00453969"/>
    <w:rsid w:val="00453DDA"/>
    <w:rsid w:val="004544E7"/>
    <w:rsid w:val="004547C5"/>
    <w:rsid w:val="00454D39"/>
    <w:rsid w:val="00454D55"/>
    <w:rsid w:val="00454E2C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5A8"/>
    <w:rsid w:val="0046380A"/>
    <w:rsid w:val="00463884"/>
    <w:rsid w:val="004639F6"/>
    <w:rsid w:val="0046459C"/>
    <w:rsid w:val="00464BD5"/>
    <w:rsid w:val="00464CA6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5B"/>
    <w:rsid w:val="00471FE8"/>
    <w:rsid w:val="004726B1"/>
    <w:rsid w:val="00473102"/>
    <w:rsid w:val="0047330F"/>
    <w:rsid w:val="00473660"/>
    <w:rsid w:val="004740E7"/>
    <w:rsid w:val="0047484A"/>
    <w:rsid w:val="00474CA6"/>
    <w:rsid w:val="0047550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4C38"/>
    <w:rsid w:val="004851B9"/>
    <w:rsid w:val="004865D5"/>
    <w:rsid w:val="004904C3"/>
    <w:rsid w:val="0049063B"/>
    <w:rsid w:val="00490892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9F4"/>
    <w:rsid w:val="00495AAE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FAC"/>
    <w:rsid w:val="004A2AD0"/>
    <w:rsid w:val="004A3F9F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2A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23FD"/>
    <w:rsid w:val="004D2447"/>
    <w:rsid w:val="004D2B7C"/>
    <w:rsid w:val="004D38F9"/>
    <w:rsid w:val="004D3959"/>
    <w:rsid w:val="004D3B13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933"/>
    <w:rsid w:val="004E49BB"/>
    <w:rsid w:val="004E4B7B"/>
    <w:rsid w:val="004E516D"/>
    <w:rsid w:val="004E58CD"/>
    <w:rsid w:val="004E62F9"/>
    <w:rsid w:val="004E656D"/>
    <w:rsid w:val="004E6B57"/>
    <w:rsid w:val="004E6F34"/>
    <w:rsid w:val="004E79CF"/>
    <w:rsid w:val="004E7CFF"/>
    <w:rsid w:val="004F0038"/>
    <w:rsid w:val="004F027F"/>
    <w:rsid w:val="004F0879"/>
    <w:rsid w:val="004F12AF"/>
    <w:rsid w:val="004F291B"/>
    <w:rsid w:val="004F2CC5"/>
    <w:rsid w:val="004F2F29"/>
    <w:rsid w:val="004F2F48"/>
    <w:rsid w:val="004F396D"/>
    <w:rsid w:val="004F3A95"/>
    <w:rsid w:val="004F3F12"/>
    <w:rsid w:val="004F4160"/>
    <w:rsid w:val="004F44B2"/>
    <w:rsid w:val="004F4628"/>
    <w:rsid w:val="004F4A50"/>
    <w:rsid w:val="004F58A3"/>
    <w:rsid w:val="004F5DB2"/>
    <w:rsid w:val="004F65ED"/>
    <w:rsid w:val="004F6697"/>
    <w:rsid w:val="004F675C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174"/>
    <w:rsid w:val="005033D5"/>
    <w:rsid w:val="00503C4E"/>
    <w:rsid w:val="0050468A"/>
    <w:rsid w:val="0050472A"/>
    <w:rsid w:val="00504B9A"/>
    <w:rsid w:val="00504DCE"/>
    <w:rsid w:val="00505988"/>
    <w:rsid w:val="00505E77"/>
    <w:rsid w:val="00506481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4"/>
    <w:rsid w:val="005159DD"/>
    <w:rsid w:val="00515A28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C1C"/>
    <w:rsid w:val="00523E01"/>
    <w:rsid w:val="0052416E"/>
    <w:rsid w:val="005266CF"/>
    <w:rsid w:val="00526CDB"/>
    <w:rsid w:val="00526DD6"/>
    <w:rsid w:val="005271BF"/>
    <w:rsid w:val="005271D2"/>
    <w:rsid w:val="005273FE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37F2"/>
    <w:rsid w:val="005346E7"/>
    <w:rsid w:val="005347A5"/>
    <w:rsid w:val="00535534"/>
    <w:rsid w:val="005355C0"/>
    <w:rsid w:val="005356A1"/>
    <w:rsid w:val="00536018"/>
    <w:rsid w:val="005372A8"/>
    <w:rsid w:val="00540354"/>
    <w:rsid w:val="0054061C"/>
    <w:rsid w:val="00540E02"/>
    <w:rsid w:val="00541691"/>
    <w:rsid w:val="00542431"/>
    <w:rsid w:val="0054253D"/>
    <w:rsid w:val="005426DC"/>
    <w:rsid w:val="00542873"/>
    <w:rsid w:val="00542981"/>
    <w:rsid w:val="00543CF0"/>
    <w:rsid w:val="00543DF9"/>
    <w:rsid w:val="0054429E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26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2AD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6BC"/>
    <w:rsid w:val="00567B89"/>
    <w:rsid w:val="00567BC5"/>
    <w:rsid w:val="00567F4D"/>
    <w:rsid w:val="00567FE0"/>
    <w:rsid w:val="005700C5"/>
    <w:rsid w:val="00570304"/>
    <w:rsid w:val="00570C14"/>
    <w:rsid w:val="00570F81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A34"/>
    <w:rsid w:val="00575AF6"/>
    <w:rsid w:val="0057666F"/>
    <w:rsid w:val="00576E75"/>
    <w:rsid w:val="00576F82"/>
    <w:rsid w:val="00577B6C"/>
    <w:rsid w:val="005804B5"/>
    <w:rsid w:val="005808FB"/>
    <w:rsid w:val="0058096E"/>
    <w:rsid w:val="00580982"/>
    <w:rsid w:val="00580CA9"/>
    <w:rsid w:val="005811C4"/>
    <w:rsid w:val="00581316"/>
    <w:rsid w:val="00581337"/>
    <w:rsid w:val="005814BA"/>
    <w:rsid w:val="00581569"/>
    <w:rsid w:val="005816CE"/>
    <w:rsid w:val="00581836"/>
    <w:rsid w:val="00581CF5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0F8F"/>
    <w:rsid w:val="005B13CE"/>
    <w:rsid w:val="005B1526"/>
    <w:rsid w:val="005B1C82"/>
    <w:rsid w:val="005B2814"/>
    <w:rsid w:val="005B2B56"/>
    <w:rsid w:val="005B3468"/>
    <w:rsid w:val="005B3525"/>
    <w:rsid w:val="005B4AAC"/>
    <w:rsid w:val="005B51E6"/>
    <w:rsid w:val="005B5B86"/>
    <w:rsid w:val="005B5D45"/>
    <w:rsid w:val="005B640D"/>
    <w:rsid w:val="005B71AD"/>
    <w:rsid w:val="005B77F4"/>
    <w:rsid w:val="005B7902"/>
    <w:rsid w:val="005B7EB8"/>
    <w:rsid w:val="005C075E"/>
    <w:rsid w:val="005C1577"/>
    <w:rsid w:val="005C166B"/>
    <w:rsid w:val="005C1A19"/>
    <w:rsid w:val="005C1C1C"/>
    <w:rsid w:val="005C2E08"/>
    <w:rsid w:val="005C30E9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6E6B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2EE9"/>
    <w:rsid w:val="005E375E"/>
    <w:rsid w:val="005E3D9D"/>
    <w:rsid w:val="005E4029"/>
    <w:rsid w:val="005E464A"/>
    <w:rsid w:val="005E4714"/>
    <w:rsid w:val="005E4745"/>
    <w:rsid w:val="005E487F"/>
    <w:rsid w:val="005E4A11"/>
    <w:rsid w:val="005E50FD"/>
    <w:rsid w:val="005E5FAE"/>
    <w:rsid w:val="005E602A"/>
    <w:rsid w:val="005E6913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C9"/>
    <w:rsid w:val="005F3561"/>
    <w:rsid w:val="005F36D3"/>
    <w:rsid w:val="005F4AC4"/>
    <w:rsid w:val="005F4F66"/>
    <w:rsid w:val="005F51D0"/>
    <w:rsid w:val="005F5BB8"/>
    <w:rsid w:val="005F6A95"/>
    <w:rsid w:val="005F7217"/>
    <w:rsid w:val="005F7363"/>
    <w:rsid w:val="006002A5"/>
    <w:rsid w:val="006004F5"/>
    <w:rsid w:val="00600A6F"/>
    <w:rsid w:val="00600ECF"/>
    <w:rsid w:val="00601193"/>
    <w:rsid w:val="00602116"/>
    <w:rsid w:val="006024C2"/>
    <w:rsid w:val="00602916"/>
    <w:rsid w:val="00602B1F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105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2D19"/>
    <w:rsid w:val="00624047"/>
    <w:rsid w:val="006247C1"/>
    <w:rsid w:val="00624CD6"/>
    <w:rsid w:val="00624D64"/>
    <w:rsid w:val="006252C0"/>
    <w:rsid w:val="00625D9F"/>
    <w:rsid w:val="00626174"/>
    <w:rsid w:val="00626D55"/>
    <w:rsid w:val="006275D8"/>
    <w:rsid w:val="006300B9"/>
    <w:rsid w:val="00630700"/>
    <w:rsid w:val="00630AA5"/>
    <w:rsid w:val="00631EEF"/>
    <w:rsid w:val="0063204E"/>
    <w:rsid w:val="00632134"/>
    <w:rsid w:val="0063213A"/>
    <w:rsid w:val="00632679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7E9"/>
    <w:rsid w:val="00637C99"/>
    <w:rsid w:val="0064048C"/>
    <w:rsid w:val="00640EA3"/>
    <w:rsid w:val="00641258"/>
    <w:rsid w:val="006413A8"/>
    <w:rsid w:val="0064145B"/>
    <w:rsid w:val="00641BCA"/>
    <w:rsid w:val="00642389"/>
    <w:rsid w:val="006423A2"/>
    <w:rsid w:val="0064267D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40A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D8E"/>
    <w:rsid w:val="00655CFB"/>
    <w:rsid w:val="006561FB"/>
    <w:rsid w:val="00656397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DF2"/>
    <w:rsid w:val="00667E11"/>
    <w:rsid w:val="006701BD"/>
    <w:rsid w:val="006710A2"/>
    <w:rsid w:val="00671617"/>
    <w:rsid w:val="00671ABC"/>
    <w:rsid w:val="00671D1B"/>
    <w:rsid w:val="006729B6"/>
    <w:rsid w:val="00672FAB"/>
    <w:rsid w:val="006739BA"/>
    <w:rsid w:val="00674A9E"/>
    <w:rsid w:val="00674E75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EEA"/>
    <w:rsid w:val="00683CEB"/>
    <w:rsid w:val="006843CA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3A41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5E3"/>
    <w:rsid w:val="006A0CAE"/>
    <w:rsid w:val="006A0EF3"/>
    <w:rsid w:val="006A1274"/>
    <w:rsid w:val="006A1986"/>
    <w:rsid w:val="006A19C2"/>
    <w:rsid w:val="006A3391"/>
    <w:rsid w:val="006A42F1"/>
    <w:rsid w:val="006A554E"/>
    <w:rsid w:val="006A5C9C"/>
    <w:rsid w:val="006A64E6"/>
    <w:rsid w:val="006A691B"/>
    <w:rsid w:val="006A76AB"/>
    <w:rsid w:val="006A7D6C"/>
    <w:rsid w:val="006B0CBE"/>
    <w:rsid w:val="006B1249"/>
    <w:rsid w:val="006B1493"/>
    <w:rsid w:val="006B2882"/>
    <w:rsid w:val="006B36E6"/>
    <w:rsid w:val="006B386C"/>
    <w:rsid w:val="006B38B9"/>
    <w:rsid w:val="006B3B0E"/>
    <w:rsid w:val="006B3E78"/>
    <w:rsid w:val="006B4191"/>
    <w:rsid w:val="006B4595"/>
    <w:rsid w:val="006B47B1"/>
    <w:rsid w:val="006B4BC3"/>
    <w:rsid w:val="006B51C6"/>
    <w:rsid w:val="006B5B31"/>
    <w:rsid w:val="006B649B"/>
    <w:rsid w:val="006B6C78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BF6"/>
    <w:rsid w:val="006D018A"/>
    <w:rsid w:val="006D02E1"/>
    <w:rsid w:val="006D051B"/>
    <w:rsid w:val="006D08AF"/>
    <w:rsid w:val="006D16A5"/>
    <w:rsid w:val="006D1CCF"/>
    <w:rsid w:val="006D1DF6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16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B46"/>
    <w:rsid w:val="006E4E68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6CF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4B2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2ED6"/>
    <w:rsid w:val="0071324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E1"/>
    <w:rsid w:val="0072013E"/>
    <w:rsid w:val="007202CB"/>
    <w:rsid w:val="0072045F"/>
    <w:rsid w:val="007208F2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1C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385E"/>
    <w:rsid w:val="00744A47"/>
    <w:rsid w:val="00745187"/>
    <w:rsid w:val="00745C41"/>
    <w:rsid w:val="00745D26"/>
    <w:rsid w:val="0074662F"/>
    <w:rsid w:val="00746CD2"/>
    <w:rsid w:val="00747519"/>
    <w:rsid w:val="00747B01"/>
    <w:rsid w:val="00750822"/>
    <w:rsid w:val="0075116B"/>
    <w:rsid w:val="00751742"/>
    <w:rsid w:val="00752A22"/>
    <w:rsid w:val="00752AB8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2308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408"/>
    <w:rsid w:val="007755A1"/>
    <w:rsid w:val="007755BD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242"/>
    <w:rsid w:val="00782741"/>
    <w:rsid w:val="00783164"/>
    <w:rsid w:val="007838A1"/>
    <w:rsid w:val="007838A5"/>
    <w:rsid w:val="00783E10"/>
    <w:rsid w:val="00783E95"/>
    <w:rsid w:val="007847DC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6EF5"/>
    <w:rsid w:val="007871A7"/>
    <w:rsid w:val="00787588"/>
    <w:rsid w:val="00787B4A"/>
    <w:rsid w:val="00790186"/>
    <w:rsid w:val="00790870"/>
    <w:rsid w:val="00790917"/>
    <w:rsid w:val="00790A70"/>
    <w:rsid w:val="00791287"/>
    <w:rsid w:val="00791E4D"/>
    <w:rsid w:val="00792D23"/>
    <w:rsid w:val="007931BC"/>
    <w:rsid w:val="00793C44"/>
    <w:rsid w:val="00794AA3"/>
    <w:rsid w:val="00794AE1"/>
    <w:rsid w:val="00794DB4"/>
    <w:rsid w:val="00794F43"/>
    <w:rsid w:val="007951E8"/>
    <w:rsid w:val="00795B1A"/>
    <w:rsid w:val="00795DE2"/>
    <w:rsid w:val="00796633"/>
    <w:rsid w:val="00796820"/>
    <w:rsid w:val="00796E09"/>
    <w:rsid w:val="00796FC7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41"/>
    <w:rsid w:val="007A42E2"/>
    <w:rsid w:val="007A479E"/>
    <w:rsid w:val="007A48AF"/>
    <w:rsid w:val="007A4D0E"/>
    <w:rsid w:val="007A630E"/>
    <w:rsid w:val="007A644B"/>
    <w:rsid w:val="007A647D"/>
    <w:rsid w:val="007A68D1"/>
    <w:rsid w:val="007A6B5D"/>
    <w:rsid w:val="007A71E3"/>
    <w:rsid w:val="007A7484"/>
    <w:rsid w:val="007A7645"/>
    <w:rsid w:val="007B01DA"/>
    <w:rsid w:val="007B03DD"/>
    <w:rsid w:val="007B071E"/>
    <w:rsid w:val="007B0855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3E64"/>
    <w:rsid w:val="007B47B6"/>
    <w:rsid w:val="007B58DC"/>
    <w:rsid w:val="007B6624"/>
    <w:rsid w:val="007B67E9"/>
    <w:rsid w:val="007B702E"/>
    <w:rsid w:val="007B703F"/>
    <w:rsid w:val="007B7187"/>
    <w:rsid w:val="007B71E9"/>
    <w:rsid w:val="007B74EE"/>
    <w:rsid w:val="007B7B21"/>
    <w:rsid w:val="007B7BF4"/>
    <w:rsid w:val="007C0189"/>
    <w:rsid w:val="007C07AF"/>
    <w:rsid w:val="007C07B7"/>
    <w:rsid w:val="007C0A7D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3B18"/>
    <w:rsid w:val="007C484A"/>
    <w:rsid w:val="007C5645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E0011"/>
    <w:rsid w:val="007E00BA"/>
    <w:rsid w:val="007E014F"/>
    <w:rsid w:val="007E088D"/>
    <w:rsid w:val="007E0B2E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2FC6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2F2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5A8B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CC"/>
    <w:rsid w:val="008401DB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5754"/>
    <w:rsid w:val="00845B64"/>
    <w:rsid w:val="008465CA"/>
    <w:rsid w:val="008467B5"/>
    <w:rsid w:val="00847510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315E"/>
    <w:rsid w:val="00853F65"/>
    <w:rsid w:val="00853FEB"/>
    <w:rsid w:val="00854A86"/>
    <w:rsid w:val="00854BE9"/>
    <w:rsid w:val="00855140"/>
    <w:rsid w:val="00855F19"/>
    <w:rsid w:val="008563CE"/>
    <w:rsid w:val="00856AD1"/>
    <w:rsid w:val="00856B76"/>
    <w:rsid w:val="0085701F"/>
    <w:rsid w:val="008604E3"/>
    <w:rsid w:val="00860751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D16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1B09"/>
    <w:rsid w:val="008723CE"/>
    <w:rsid w:val="0087243B"/>
    <w:rsid w:val="00873399"/>
    <w:rsid w:val="00873555"/>
    <w:rsid w:val="00873773"/>
    <w:rsid w:val="00874227"/>
    <w:rsid w:val="008742D4"/>
    <w:rsid w:val="0087477E"/>
    <w:rsid w:val="008754B0"/>
    <w:rsid w:val="008758E6"/>
    <w:rsid w:val="008758F0"/>
    <w:rsid w:val="00875B8C"/>
    <w:rsid w:val="00875BF6"/>
    <w:rsid w:val="008764E6"/>
    <w:rsid w:val="008765E8"/>
    <w:rsid w:val="00876B52"/>
    <w:rsid w:val="00876D2C"/>
    <w:rsid w:val="00876F31"/>
    <w:rsid w:val="00881530"/>
    <w:rsid w:val="00881C47"/>
    <w:rsid w:val="008822BD"/>
    <w:rsid w:val="00882C71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87143"/>
    <w:rsid w:val="00890722"/>
    <w:rsid w:val="00891676"/>
    <w:rsid w:val="00891C44"/>
    <w:rsid w:val="008922A5"/>
    <w:rsid w:val="008925D0"/>
    <w:rsid w:val="00892D7D"/>
    <w:rsid w:val="00892F4B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021"/>
    <w:rsid w:val="00897B3F"/>
    <w:rsid w:val="00897DF2"/>
    <w:rsid w:val="008A0D10"/>
    <w:rsid w:val="008A12AE"/>
    <w:rsid w:val="008A191C"/>
    <w:rsid w:val="008A1C52"/>
    <w:rsid w:val="008A1EB9"/>
    <w:rsid w:val="008A1F5D"/>
    <w:rsid w:val="008A21A8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2E46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141F"/>
    <w:rsid w:val="008D184B"/>
    <w:rsid w:val="008D1858"/>
    <w:rsid w:val="008D2151"/>
    <w:rsid w:val="008D335D"/>
    <w:rsid w:val="008D3A6F"/>
    <w:rsid w:val="008D3D2F"/>
    <w:rsid w:val="008D47D6"/>
    <w:rsid w:val="008D4863"/>
    <w:rsid w:val="008D4AED"/>
    <w:rsid w:val="008D5290"/>
    <w:rsid w:val="008D55FE"/>
    <w:rsid w:val="008D5983"/>
    <w:rsid w:val="008D5E30"/>
    <w:rsid w:val="008D5EE3"/>
    <w:rsid w:val="008D64B3"/>
    <w:rsid w:val="008D6628"/>
    <w:rsid w:val="008D6ADA"/>
    <w:rsid w:val="008D6F7E"/>
    <w:rsid w:val="008D74D8"/>
    <w:rsid w:val="008D7527"/>
    <w:rsid w:val="008D7DA6"/>
    <w:rsid w:val="008E04A2"/>
    <w:rsid w:val="008E05FD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6D0"/>
    <w:rsid w:val="008F0F88"/>
    <w:rsid w:val="008F13E2"/>
    <w:rsid w:val="008F1900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878"/>
    <w:rsid w:val="00901DF4"/>
    <w:rsid w:val="0090238F"/>
    <w:rsid w:val="009025C4"/>
    <w:rsid w:val="009025EE"/>
    <w:rsid w:val="009026F2"/>
    <w:rsid w:val="00903C6B"/>
    <w:rsid w:val="0090432B"/>
    <w:rsid w:val="0090452A"/>
    <w:rsid w:val="00904B01"/>
    <w:rsid w:val="00904CC1"/>
    <w:rsid w:val="00904D87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19B6"/>
    <w:rsid w:val="00912A55"/>
    <w:rsid w:val="00913154"/>
    <w:rsid w:val="00913200"/>
    <w:rsid w:val="00913270"/>
    <w:rsid w:val="00913435"/>
    <w:rsid w:val="009137BC"/>
    <w:rsid w:val="00913896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147"/>
    <w:rsid w:val="0091759E"/>
    <w:rsid w:val="00917BCE"/>
    <w:rsid w:val="00917CE2"/>
    <w:rsid w:val="009201B1"/>
    <w:rsid w:val="009208D1"/>
    <w:rsid w:val="0092098A"/>
    <w:rsid w:val="00920AE1"/>
    <w:rsid w:val="00920EB7"/>
    <w:rsid w:val="00921635"/>
    <w:rsid w:val="00921963"/>
    <w:rsid w:val="00921CFF"/>
    <w:rsid w:val="00921D4E"/>
    <w:rsid w:val="00921F81"/>
    <w:rsid w:val="009226B6"/>
    <w:rsid w:val="009228E2"/>
    <w:rsid w:val="0092331E"/>
    <w:rsid w:val="00923B76"/>
    <w:rsid w:val="0092485F"/>
    <w:rsid w:val="00924F1A"/>
    <w:rsid w:val="0092507C"/>
    <w:rsid w:val="00925105"/>
    <w:rsid w:val="009252EC"/>
    <w:rsid w:val="00925976"/>
    <w:rsid w:val="00925D85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01F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5193"/>
    <w:rsid w:val="009553AA"/>
    <w:rsid w:val="00956569"/>
    <w:rsid w:val="00956F25"/>
    <w:rsid w:val="00957269"/>
    <w:rsid w:val="00957772"/>
    <w:rsid w:val="00957A36"/>
    <w:rsid w:val="00957E6B"/>
    <w:rsid w:val="00961175"/>
    <w:rsid w:val="0096168C"/>
    <w:rsid w:val="00961746"/>
    <w:rsid w:val="00961FF1"/>
    <w:rsid w:val="00962248"/>
    <w:rsid w:val="0096295B"/>
    <w:rsid w:val="009638B6"/>
    <w:rsid w:val="00963A01"/>
    <w:rsid w:val="00963C17"/>
    <w:rsid w:val="009641AD"/>
    <w:rsid w:val="0096489A"/>
    <w:rsid w:val="009649B7"/>
    <w:rsid w:val="00964F4C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1BB"/>
    <w:rsid w:val="00973444"/>
    <w:rsid w:val="00973CF7"/>
    <w:rsid w:val="009740BD"/>
    <w:rsid w:val="0097450E"/>
    <w:rsid w:val="00974651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CCA"/>
    <w:rsid w:val="00981D1F"/>
    <w:rsid w:val="0098274D"/>
    <w:rsid w:val="009831A3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A6"/>
    <w:rsid w:val="00994E72"/>
    <w:rsid w:val="00995C01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D6E"/>
    <w:rsid w:val="009B0DC6"/>
    <w:rsid w:val="009B10BA"/>
    <w:rsid w:val="009B14DD"/>
    <w:rsid w:val="009B1E9C"/>
    <w:rsid w:val="009B1F3A"/>
    <w:rsid w:val="009B277A"/>
    <w:rsid w:val="009B2F40"/>
    <w:rsid w:val="009B3570"/>
    <w:rsid w:val="009B3BAE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8CD"/>
    <w:rsid w:val="009C1B97"/>
    <w:rsid w:val="009C1E2E"/>
    <w:rsid w:val="009C2444"/>
    <w:rsid w:val="009C25FC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C6B"/>
    <w:rsid w:val="009C7B25"/>
    <w:rsid w:val="009D000F"/>
    <w:rsid w:val="009D0508"/>
    <w:rsid w:val="009D06FD"/>
    <w:rsid w:val="009D092C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6EDD"/>
    <w:rsid w:val="009D750A"/>
    <w:rsid w:val="009D782E"/>
    <w:rsid w:val="009E0D77"/>
    <w:rsid w:val="009E13F9"/>
    <w:rsid w:val="009E1556"/>
    <w:rsid w:val="009E26BF"/>
    <w:rsid w:val="009E274B"/>
    <w:rsid w:val="009E291E"/>
    <w:rsid w:val="009E2EC5"/>
    <w:rsid w:val="009E2F51"/>
    <w:rsid w:val="009E308F"/>
    <w:rsid w:val="009E3994"/>
    <w:rsid w:val="009E4029"/>
    <w:rsid w:val="009E40CD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0CE"/>
    <w:rsid w:val="00A0424C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4BF"/>
    <w:rsid w:val="00A105A9"/>
    <w:rsid w:val="00A105D5"/>
    <w:rsid w:val="00A10F8B"/>
    <w:rsid w:val="00A11101"/>
    <w:rsid w:val="00A111E6"/>
    <w:rsid w:val="00A124A1"/>
    <w:rsid w:val="00A12A5C"/>
    <w:rsid w:val="00A12D4F"/>
    <w:rsid w:val="00A1364D"/>
    <w:rsid w:val="00A13E70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0B6A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024"/>
    <w:rsid w:val="00A248A7"/>
    <w:rsid w:val="00A249BD"/>
    <w:rsid w:val="00A24EDC"/>
    <w:rsid w:val="00A2502F"/>
    <w:rsid w:val="00A253A3"/>
    <w:rsid w:val="00A25FA6"/>
    <w:rsid w:val="00A267FD"/>
    <w:rsid w:val="00A277D2"/>
    <w:rsid w:val="00A3032A"/>
    <w:rsid w:val="00A3054C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B34"/>
    <w:rsid w:val="00A34C23"/>
    <w:rsid w:val="00A34F0B"/>
    <w:rsid w:val="00A35871"/>
    <w:rsid w:val="00A36713"/>
    <w:rsid w:val="00A37140"/>
    <w:rsid w:val="00A37844"/>
    <w:rsid w:val="00A40593"/>
    <w:rsid w:val="00A406C5"/>
    <w:rsid w:val="00A40AE7"/>
    <w:rsid w:val="00A40FE4"/>
    <w:rsid w:val="00A41327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10DF"/>
    <w:rsid w:val="00A51108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37D"/>
    <w:rsid w:val="00A57A04"/>
    <w:rsid w:val="00A57E77"/>
    <w:rsid w:val="00A604D5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ADC"/>
    <w:rsid w:val="00A65040"/>
    <w:rsid w:val="00A6693D"/>
    <w:rsid w:val="00A66B60"/>
    <w:rsid w:val="00A66EF2"/>
    <w:rsid w:val="00A67FE7"/>
    <w:rsid w:val="00A702ED"/>
    <w:rsid w:val="00A70456"/>
    <w:rsid w:val="00A71773"/>
    <w:rsid w:val="00A71ED9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18"/>
    <w:rsid w:val="00A8135D"/>
    <w:rsid w:val="00A816B5"/>
    <w:rsid w:val="00A81C5C"/>
    <w:rsid w:val="00A8227F"/>
    <w:rsid w:val="00A82AE1"/>
    <w:rsid w:val="00A838EE"/>
    <w:rsid w:val="00A841AA"/>
    <w:rsid w:val="00A84302"/>
    <w:rsid w:val="00A84829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0A9"/>
    <w:rsid w:val="00A961AF"/>
    <w:rsid w:val="00A9645B"/>
    <w:rsid w:val="00A96545"/>
    <w:rsid w:val="00A9697F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8F5"/>
    <w:rsid w:val="00AA3F19"/>
    <w:rsid w:val="00AA4781"/>
    <w:rsid w:val="00AA48AC"/>
    <w:rsid w:val="00AA535D"/>
    <w:rsid w:val="00AA53BD"/>
    <w:rsid w:val="00AA56EA"/>
    <w:rsid w:val="00AA58EE"/>
    <w:rsid w:val="00AA6409"/>
    <w:rsid w:val="00AA6464"/>
    <w:rsid w:val="00AA753B"/>
    <w:rsid w:val="00AA75D5"/>
    <w:rsid w:val="00AA7963"/>
    <w:rsid w:val="00AA7A75"/>
    <w:rsid w:val="00AB0285"/>
    <w:rsid w:val="00AB0730"/>
    <w:rsid w:val="00AB0D38"/>
    <w:rsid w:val="00AB19C3"/>
    <w:rsid w:val="00AB384A"/>
    <w:rsid w:val="00AB3902"/>
    <w:rsid w:val="00AB397B"/>
    <w:rsid w:val="00AB3D78"/>
    <w:rsid w:val="00AB3DE2"/>
    <w:rsid w:val="00AB42AA"/>
    <w:rsid w:val="00AB446A"/>
    <w:rsid w:val="00AB4791"/>
    <w:rsid w:val="00AB49F6"/>
    <w:rsid w:val="00AB4A29"/>
    <w:rsid w:val="00AB4ADB"/>
    <w:rsid w:val="00AB4D24"/>
    <w:rsid w:val="00AB50D7"/>
    <w:rsid w:val="00AB53F6"/>
    <w:rsid w:val="00AB58C3"/>
    <w:rsid w:val="00AB5ABB"/>
    <w:rsid w:val="00AB5DF2"/>
    <w:rsid w:val="00AB6186"/>
    <w:rsid w:val="00AB61E6"/>
    <w:rsid w:val="00AB66CA"/>
    <w:rsid w:val="00AB679A"/>
    <w:rsid w:val="00AB67C7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52"/>
    <w:rsid w:val="00AC2B35"/>
    <w:rsid w:val="00AC34DB"/>
    <w:rsid w:val="00AC4011"/>
    <w:rsid w:val="00AC4204"/>
    <w:rsid w:val="00AC45EE"/>
    <w:rsid w:val="00AC4926"/>
    <w:rsid w:val="00AC4CD3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2D5A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7D1"/>
    <w:rsid w:val="00AE7D48"/>
    <w:rsid w:val="00AF07B6"/>
    <w:rsid w:val="00AF08F6"/>
    <w:rsid w:val="00AF170E"/>
    <w:rsid w:val="00AF1E86"/>
    <w:rsid w:val="00AF1EC5"/>
    <w:rsid w:val="00AF24FD"/>
    <w:rsid w:val="00AF2569"/>
    <w:rsid w:val="00AF271D"/>
    <w:rsid w:val="00AF39FE"/>
    <w:rsid w:val="00AF3D21"/>
    <w:rsid w:val="00AF3F41"/>
    <w:rsid w:val="00AF4222"/>
    <w:rsid w:val="00AF47E1"/>
    <w:rsid w:val="00AF4C45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99E"/>
    <w:rsid w:val="00AF7D32"/>
    <w:rsid w:val="00B0017F"/>
    <w:rsid w:val="00B00181"/>
    <w:rsid w:val="00B00F91"/>
    <w:rsid w:val="00B01249"/>
    <w:rsid w:val="00B01661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931"/>
    <w:rsid w:val="00B03BE7"/>
    <w:rsid w:val="00B03D61"/>
    <w:rsid w:val="00B0471F"/>
    <w:rsid w:val="00B04DF6"/>
    <w:rsid w:val="00B050DC"/>
    <w:rsid w:val="00B0533F"/>
    <w:rsid w:val="00B055D0"/>
    <w:rsid w:val="00B05909"/>
    <w:rsid w:val="00B06403"/>
    <w:rsid w:val="00B06F07"/>
    <w:rsid w:val="00B07382"/>
    <w:rsid w:val="00B076DE"/>
    <w:rsid w:val="00B07705"/>
    <w:rsid w:val="00B07965"/>
    <w:rsid w:val="00B07B08"/>
    <w:rsid w:val="00B07BDF"/>
    <w:rsid w:val="00B07E5B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15E"/>
    <w:rsid w:val="00B1331C"/>
    <w:rsid w:val="00B1333C"/>
    <w:rsid w:val="00B1349A"/>
    <w:rsid w:val="00B1400F"/>
    <w:rsid w:val="00B14215"/>
    <w:rsid w:val="00B15019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0A9"/>
    <w:rsid w:val="00B226B0"/>
    <w:rsid w:val="00B228B8"/>
    <w:rsid w:val="00B22BD5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59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CED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722F"/>
    <w:rsid w:val="00B4777F"/>
    <w:rsid w:val="00B47D9E"/>
    <w:rsid w:val="00B5003D"/>
    <w:rsid w:val="00B50946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0186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4B9"/>
    <w:rsid w:val="00B637C5"/>
    <w:rsid w:val="00B639B7"/>
    <w:rsid w:val="00B63E20"/>
    <w:rsid w:val="00B6423A"/>
    <w:rsid w:val="00B65014"/>
    <w:rsid w:val="00B6572A"/>
    <w:rsid w:val="00B65D2D"/>
    <w:rsid w:val="00B66582"/>
    <w:rsid w:val="00B6676A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6287"/>
    <w:rsid w:val="00B767DA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FAA"/>
    <w:rsid w:val="00B846DA"/>
    <w:rsid w:val="00B84908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D1C"/>
    <w:rsid w:val="00B92475"/>
    <w:rsid w:val="00B92D92"/>
    <w:rsid w:val="00B934E0"/>
    <w:rsid w:val="00B93683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A0D4F"/>
    <w:rsid w:val="00BA13E5"/>
    <w:rsid w:val="00BA15C1"/>
    <w:rsid w:val="00BA1647"/>
    <w:rsid w:val="00BA19B3"/>
    <w:rsid w:val="00BA2073"/>
    <w:rsid w:val="00BA233A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ABA"/>
    <w:rsid w:val="00BB3A4F"/>
    <w:rsid w:val="00BB47D8"/>
    <w:rsid w:val="00BB4ADA"/>
    <w:rsid w:val="00BB55C9"/>
    <w:rsid w:val="00BB55D7"/>
    <w:rsid w:val="00BB59A8"/>
    <w:rsid w:val="00BB66AF"/>
    <w:rsid w:val="00BB673C"/>
    <w:rsid w:val="00BB692D"/>
    <w:rsid w:val="00BB6CA0"/>
    <w:rsid w:val="00BB7A4F"/>
    <w:rsid w:val="00BB7B03"/>
    <w:rsid w:val="00BB7EC6"/>
    <w:rsid w:val="00BC06A6"/>
    <w:rsid w:val="00BC0E01"/>
    <w:rsid w:val="00BC1528"/>
    <w:rsid w:val="00BC2281"/>
    <w:rsid w:val="00BC22F8"/>
    <w:rsid w:val="00BC2852"/>
    <w:rsid w:val="00BC3CDB"/>
    <w:rsid w:val="00BC3DC5"/>
    <w:rsid w:val="00BC3F11"/>
    <w:rsid w:val="00BC3FD2"/>
    <w:rsid w:val="00BC45BE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57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A5F"/>
    <w:rsid w:val="00BD7B0C"/>
    <w:rsid w:val="00BE04DE"/>
    <w:rsid w:val="00BE0E2D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1EA"/>
    <w:rsid w:val="00BE7A39"/>
    <w:rsid w:val="00BF0210"/>
    <w:rsid w:val="00BF081A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B5E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233"/>
    <w:rsid w:val="00C02958"/>
    <w:rsid w:val="00C0342A"/>
    <w:rsid w:val="00C037DD"/>
    <w:rsid w:val="00C03A82"/>
    <w:rsid w:val="00C05100"/>
    <w:rsid w:val="00C05B39"/>
    <w:rsid w:val="00C0724C"/>
    <w:rsid w:val="00C10085"/>
    <w:rsid w:val="00C1043C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E6D"/>
    <w:rsid w:val="00C36B56"/>
    <w:rsid w:val="00C36B5E"/>
    <w:rsid w:val="00C375E7"/>
    <w:rsid w:val="00C376A6"/>
    <w:rsid w:val="00C37E10"/>
    <w:rsid w:val="00C400F7"/>
    <w:rsid w:val="00C406B4"/>
    <w:rsid w:val="00C40705"/>
    <w:rsid w:val="00C40FCF"/>
    <w:rsid w:val="00C41CF7"/>
    <w:rsid w:val="00C41EBF"/>
    <w:rsid w:val="00C4289E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570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C41"/>
    <w:rsid w:val="00C64EF6"/>
    <w:rsid w:val="00C65479"/>
    <w:rsid w:val="00C65EDD"/>
    <w:rsid w:val="00C664D2"/>
    <w:rsid w:val="00C6696F"/>
    <w:rsid w:val="00C67024"/>
    <w:rsid w:val="00C670D5"/>
    <w:rsid w:val="00C671DB"/>
    <w:rsid w:val="00C6733F"/>
    <w:rsid w:val="00C67558"/>
    <w:rsid w:val="00C71047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33"/>
    <w:rsid w:val="00C84DAB"/>
    <w:rsid w:val="00C858D4"/>
    <w:rsid w:val="00C85A76"/>
    <w:rsid w:val="00C86507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50E"/>
    <w:rsid w:val="00C92541"/>
    <w:rsid w:val="00C92676"/>
    <w:rsid w:val="00C92CF1"/>
    <w:rsid w:val="00C93282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484E"/>
    <w:rsid w:val="00CA4E19"/>
    <w:rsid w:val="00CA5325"/>
    <w:rsid w:val="00CA5713"/>
    <w:rsid w:val="00CA5BA7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EC8"/>
    <w:rsid w:val="00CB7520"/>
    <w:rsid w:val="00CC076A"/>
    <w:rsid w:val="00CC0B64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457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A1B"/>
    <w:rsid w:val="00CE01C7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0B3"/>
    <w:rsid w:val="00CF349F"/>
    <w:rsid w:val="00CF367E"/>
    <w:rsid w:val="00CF3755"/>
    <w:rsid w:val="00CF3890"/>
    <w:rsid w:val="00CF4299"/>
    <w:rsid w:val="00CF4CD3"/>
    <w:rsid w:val="00CF4DF4"/>
    <w:rsid w:val="00CF4EFF"/>
    <w:rsid w:val="00CF510D"/>
    <w:rsid w:val="00CF5DD4"/>
    <w:rsid w:val="00CF5F8C"/>
    <w:rsid w:val="00CF6200"/>
    <w:rsid w:val="00CF6694"/>
    <w:rsid w:val="00CF751A"/>
    <w:rsid w:val="00CF7744"/>
    <w:rsid w:val="00CF7F92"/>
    <w:rsid w:val="00D00082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36BE"/>
    <w:rsid w:val="00D03B57"/>
    <w:rsid w:val="00D03CC6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0861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743"/>
    <w:rsid w:val="00D16A51"/>
    <w:rsid w:val="00D17C41"/>
    <w:rsid w:val="00D17C81"/>
    <w:rsid w:val="00D20D35"/>
    <w:rsid w:val="00D2139C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638D"/>
    <w:rsid w:val="00D36B1C"/>
    <w:rsid w:val="00D36CB7"/>
    <w:rsid w:val="00D40079"/>
    <w:rsid w:val="00D41B6A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2438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56D"/>
    <w:rsid w:val="00D70766"/>
    <w:rsid w:val="00D70D8D"/>
    <w:rsid w:val="00D725D7"/>
    <w:rsid w:val="00D73301"/>
    <w:rsid w:val="00D735B2"/>
    <w:rsid w:val="00D73DA4"/>
    <w:rsid w:val="00D7429D"/>
    <w:rsid w:val="00D74A74"/>
    <w:rsid w:val="00D75898"/>
    <w:rsid w:val="00D75952"/>
    <w:rsid w:val="00D75A8B"/>
    <w:rsid w:val="00D75C66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1E0B"/>
    <w:rsid w:val="00D821ED"/>
    <w:rsid w:val="00D82D84"/>
    <w:rsid w:val="00D83147"/>
    <w:rsid w:val="00D831A9"/>
    <w:rsid w:val="00D8329A"/>
    <w:rsid w:val="00D832FB"/>
    <w:rsid w:val="00D834BE"/>
    <w:rsid w:val="00D83B5F"/>
    <w:rsid w:val="00D849D9"/>
    <w:rsid w:val="00D84A6D"/>
    <w:rsid w:val="00D85AF4"/>
    <w:rsid w:val="00D85C33"/>
    <w:rsid w:val="00D86219"/>
    <w:rsid w:val="00D86447"/>
    <w:rsid w:val="00D86DC1"/>
    <w:rsid w:val="00D86F87"/>
    <w:rsid w:val="00D8736B"/>
    <w:rsid w:val="00D90704"/>
    <w:rsid w:val="00D907D7"/>
    <w:rsid w:val="00D90D51"/>
    <w:rsid w:val="00D910A2"/>
    <w:rsid w:val="00D916C3"/>
    <w:rsid w:val="00D917AC"/>
    <w:rsid w:val="00D9236C"/>
    <w:rsid w:val="00D9250F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21D"/>
    <w:rsid w:val="00DA030D"/>
    <w:rsid w:val="00DA0A04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12"/>
    <w:rsid w:val="00DB1E2C"/>
    <w:rsid w:val="00DB224A"/>
    <w:rsid w:val="00DB267D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E82"/>
    <w:rsid w:val="00DD5C16"/>
    <w:rsid w:val="00DD61C1"/>
    <w:rsid w:val="00DD62A6"/>
    <w:rsid w:val="00DD654C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27FA"/>
    <w:rsid w:val="00DE2977"/>
    <w:rsid w:val="00DE3530"/>
    <w:rsid w:val="00DE392C"/>
    <w:rsid w:val="00DE4094"/>
    <w:rsid w:val="00DE4EDB"/>
    <w:rsid w:val="00DE510D"/>
    <w:rsid w:val="00DE56E6"/>
    <w:rsid w:val="00DE59EE"/>
    <w:rsid w:val="00DE5ADE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3B2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2EB7"/>
    <w:rsid w:val="00E13586"/>
    <w:rsid w:val="00E136AF"/>
    <w:rsid w:val="00E13E0D"/>
    <w:rsid w:val="00E13E57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27276"/>
    <w:rsid w:val="00E302D8"/>
    <w:rsid w:val="00E3061E"/>
    <w:rsid w:val="00E30999"/>
    <w:rsid w:val="00E30CA4"/>
    <w:rsid w:val="00E327D2"/>
    <w:rsid w:val="00E329E2"/>
    <w:rsid w:val="00E32A3A"/>
    <w:rsid w:val="00E32DE3"/>
    <w:rsid w:val="00E33319"/>
    <w:rsid w:val="00E3333C"/>
    <w:rsid w:val="00E33349"/>
    <w:rsid w:val="00E3363D"/>
    <w:rsid w:val="00E33D6F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841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226"/>
    <w:rsid w:val="00E533B5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99F"/>
    <w:rsid w:val="00E65D4F"/>
    <w:rsid w:val="00E65F99"/>
    <w:rsid w:val="00E662B4"/>
    <w:rsid w:val="00E66337"/>
    <w:rsid w:val="00E66818"/>
    <w:rsid w:val="00E66F36"/>
    <w:rsid w:val="00E674C2"/>
    <w:rsid w:val="00E67540"/>
    <w:rsid w:val="00E675FA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5B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254A"/>
    <w:rsid w:val="00E83A43"/>
    <w:rsid w:val="00E849B3"/>
    <w:rsid w:val="00E84A65"/>
    <w:rsid w:val="00E8500B"/>
    <w:rsid w:val="00E850BB"/>
    <w:rsid w:val="00E8575B"/>
    <w:rsid w:val="00E85E78"/>
    <w:rsid w:val="00E85F36"/>
    <w:rsid w:val="00E860B3"/>
    <w:rsid w:val="00E86379"/>
    <w:rsid w:val="00E86C57"/>
    <w:rsid w:val="00E873B8"/>
    <w:rsid w:val="00E873DF"/>
    <w:rsid w:val="00E87942"/>
    <w:rsid w:val="00E8799A"/>
    <w:rsid w:val="00E87D7B"/>
    <w:rsid w:val="00E90839"/>
    <w:rsid w:val="00E91074"/>
    <w:rsid w:val="00E9114E"/>
    <w:rsid w:val="00E9166F"/>
    <w:rsid w:val="00E91F6E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CC4"/>
    <w:rsid w:val="00E95DEC"/>
    <w:rsid w:val="00E963A7"/>
    <w:rsid w:val="00E971ED"/>
    <w:rsid w:val="00E97371"/>
    <w:rsid w:val="00E97498"/>
    <w:rsid w:val="00EA0149"/>
    <w:rsid w:val="00EA0248"/>
    <w:rsid w:val="00EA04C1"/>
    <w:rsid w:val="00EA072B"/>
    <w:rsid w:val="00EA1212"/>
    <w:rsid w:val="00EA124A"/>
    <w:rsid w:val="00EA169E"/>
    <w:rsid w:val="00EA1825"/>
    <w:rsid w:val="00EA1A68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BFE"/>
    <w:rsid w:val="00EA4E34"/>
    <w:rsid w:val="00EA54AB"/>
    <w:rsid w:val="00EA55F0"/>
    <w:rsid w:val="00EA6585"/>
    <w:rsid w:val="00EA70BB"/>
    <w:rsid w:val="00EA7ACA"/>
    <w:rsid w:val="00EA7B41"/>
    <w:rsid w:val="00EA7DB5"/>
    <w:rsid w:val="00EA7E68"/>
    <w:rsid w:val="00EA7EDB"/>
    <w:rsid w:val="00EB040B"/>
    <w:rsid w:val="00EB05DB"/>
    <w:rsid w:val="00EB09EC"/>
    <w:rsid w:val="00EB135C"/>
    <w:rsid w:val="00EB1E1A"/>
    <w:rsid w:val="00EB21D2"/>
    <w:rsid w:val="00EB239D"/>
    <w:rsid w:val="00EB23AB"/>
    <w:rsid w:val="00EB2A1B"/>
    <w:rsid w:val="00EB2DFD"/>
    <w:rsid w:val="00EB2F32"/>
    <w:rsid w:val="00EB3CAA"/>
    <w:rsid w:val="00EB3F00"/>
    <w:rsid w:val="00EB3F24"/>
    <w:rsid w:val="00EB3FD0"/>
    <w:rsid w:val="00EB4209"/>
    <w:rsid w:val="00EB46DE"/>
    <w:rsid w:val="00EB4721"/>
    <w:rsid w:val="00EB4869"/>
    <w:rsid w:val="00EB62A5"/>
    <w:rsid w:val="00EB657D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3C43"/>
    <w:rsid w:val="00EC3D96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1D94"/>
    <w:rsid w:val="00ED295D"/>
    <w:rsid w:val="00ED2D71"/>
    <w:rsid w:val="00ED2D94"/>
    <w:rsid w:val="00ED330C"/>
    <w:rsid w:val="00ED37B1"/>
    <w:rsid w:val="00ED4555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611"/>
    <w:rsid w:val="00EE1709"/>
    <w:rsid w:val="00EE1E85"/>
    <w:rsid w:val="00EE2FA1"/>
    <w:rsid w:val="00EE31A2"/>
    <w:rsid w:val="00EE4518"/>
    <w:rsid w:val="00EE4588"/>
    <w:rsid w:val="00EE46DF"/>
    <w:rsid w:val="00EE4931"/>
    <w:rsid w:val="00EE4DB6"/>
    <w:rsid w:val="00EE561C"/>
    <w:rsid w:val="00EE5FEA"/>
    <w:rsid w:val="00EE603B"/>
    <w:rsid w:val="00EE75CA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93C"/>
    <w:rsid w:val="00EF5C53"/>
    <w:rsid w:val="00EF68B6"/>
    <w:rsid w:val="00EF6BB4"/>
    <w:rsid w:val="00EF713C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F7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906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187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27BB"/>
    <w:rsid w:val="00F32C2A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2EBA"/>
    <w:rsid w:val="00F43747"/>
    <w:rsid w:val="00F43F64"/>
    <w:rsid w:val="00F445AB"/>
    <w:rsid w:val="00F4474C"/>
    <w:rsid w:val="00F452B8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3CC"/>
    <w:rsid w:val="00F6670D"/>
    <w:rsid w:val="00F66AA7"/>
    <w:rsid w:val="00F66CB7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4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7A4"/>
    <w:rsid w:val="00F83A1C"/>
    <w:rsid w:val="00F83D26"/>
    <w:rsid w:val="00F8437D"/>
    <w:rsid w:val="00F84BF9"/>
    <w:rsid w:val="00F8513B"/>
    <w:rsid w:val="00F85FCA"/>
    <w:rsid w:val="00F8636E"/>
    <w:rsid w:val="00F86797"/>
    <w:rsid w:val="00F86AD6"/>
    <w:rsid w:val="00F87527"/>
    <w:rsid w:val="00F87B0B"/>
    <w:rsid w:val="00F90094"/>
    <w:rsid w:val="00F91EE2"/>
    <w:rsid w:val="00F920A3"/>
    <w:rsid w:val="00F92739"/>
    <w:rsid w:val="00F93021"/>
    <w:rsid w:val="00F931AE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99F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3BF"/>
    <w:rsid w:val="00FA6847"/>
    <w:rsid w:val="00FA6994"/>
    <w:rsid w:val="00FA6BA5"/>
    <w:rsid w:val="00FA7A00"/>
    <w:rsid w:val="00FA7D10"/>
    <w:rsid w:val="00FB1F05"/>
    <w:rsid w:val="00FB282C"/>
    <w:rsid w:val="00FB2A17"/>
    <w:rsid w:val="00FB2FA4"/>
    <w:rsid w:val="00FB3B07"/>
    <w:rsid w:val="00FB3C34"/>
    <w:rsid w:val="00FB45A2"/>
    <w:rsid w:val="00FB4616"/>
    <w:rsid w:val="00FB4C65"/>
    <w:rsid w:val="00FB526F"/>
    <w:rsid w:val="00FB5332"/>
    <w:rsid w:val="00FB56F1"/>
    <w:rsid w:val="00FB5D99"/>
    <w:rsid w:val="00FB5F2C"/>
    <w:rsid w:val="00FB5F9F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4B3E"/>
    <w:rsid w:val="00FC5333"/>
    <w:rsid w:val="00FC5949"/>
    <w:rsid w:val="00FC5E36"/>
    <w:rsid w:val="00FC5FBB"/>
    <w:rsid w:val="00FC6701"/>
    <w:rsid w:val="00FC68F7"/>
    <w:rsid w:val="00FC6FEF"/>
    <w:rsid w:val="00FC7749"/>
    <w:rsid w:val="00FC7A46"/>
    <w:rsid w:val="00FC7EAE"/>
    <w:rsid w:val="00FD0214"/>
    <w:rsid w:val="00FD03E9"/>
    <w:rsid w:val="00FD0467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11F"/>
    <w:rsid w:val="00FD468C"/>
    <w:rsid w:val="00FD47DC"/>
    <w:rsid w:val="00FD490B"/>
    <w:rsid w:val="00FD4BE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98D90466-547D-4FBF-9F44-E04AAE255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リスト段落,?? ??,?????,????,Lista1,列出段落,列出段落1,中等深浅网格 1 - 着色 21,列表段落1,—ño’i—Ž,列表段落,¥¡¡¡¡ì¬º¥¹¥È¶ÎÂä,ÁÐ³ö¶ÎÂä,¥ê¥¹¥È¶ÎÂä,1st level - Bullet List Paragraph,Lettre d'introduction,Paragrafo elenco,Normal bullet 2,Bullet list,목록단락,列,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qFormat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リスト段落 Char,?? ?? Char,????? Char,???? Char,Lista1 Char,列出段落 Char,列出段落1 Char,中等深浅网格 1 - 着色 21 Char,列表段落1 Char,—ño’i—Ž Char,列表段落 Char,¥¡¡¡¡ì¬º¥¹¥È¶ÎÂä Char,ÁÐ³ö¶ÎÂä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26CF6-388F-4AB6-81E0-8A8AB5138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64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LG: Giwon Park</dc:creator>
  <cp:keywords/>
  <dc:description/>
  <cp:lastModifiedBy>LG: Giwon Park</cp:lastModifiedBy>
  <cp:revision>13</cp:revision>
  <cp:lastPrinted>2014-08-09T03:01:00Z</cp:lastPrinted>
  <dcterms:created xsi:type="dcterms:W3CDTF">2021-10-19T03:55:00Z</dcterms:created>
  <dcterms:modified xsi:type="dcterms:W3CDTF">2021-10-22T03:48:00Z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